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E792" w14:textId="66F2DE09" w:rsidR="009D3C31" w:rsidRDefault="0039057A" w:rsidP="00106CF9">
      <w:pPr>
        <w:rPr>
          <w:b/>
          <w:bCs/>
          <w:lang w:val="pl-PL"/>
        </w:rPr>
      </w:pPr>
      <w:r>
        <w:rPr>
          <w:b/>
          <w:bCs/>
          <w:lang w:val="pl-PL"/>
        </w:rPr>
        <w:t>Recenzja rozprawy doktorskiej</w:t>
      </w:r>
    </w:p>
    <w:p w14:paraId="0E3CDD62" w14:textId="2F7003E1" w:rsidR="00DB65B3" w:rsidRPr="00DB65B3" w:rsidRDefault="00DB65B3" w:rsidP="006473A5">
      <w:pPr>
        <w:rPr>
          <w:lang w:val="pl-PL"/>
        </w:rPr>
      </w:pPr>
      <w:r>
        <w:rPr>
          <w:lang w:val="pl-PL"/>
        </w:rPr>
        <w:t>1</w:t>
      </w:r>
      <w:r w:rsidR="00FA4C65">
        <w:rPr>
          <w:lang w:val="pl-PL"/>
        </w:rPr>
        <w:t>4</w:t>
      </w:r>
      <w:r>
        <w:rPr>
          <w:lang w:val="pl-PL"/>
        </w:rPr>
        <w:t xml:space="preserve"> lutego </w:t>
      </w:r>
      <w:r w:rsidRPr="00106CF9">
        <w:rPr>
          <w:lang w:val="pl-PL"/>
        </w:rPr>
        <w:t>2022</w:t>
      </w:r>
    </w:p>
    <w:p w14:paraId="2C919351" w14:textId="77777777" w:rsidR="00D81DEF" w:rsidRPr="00D81DEF" w:rsidRDefault="00D81DEF" w:rsidP="00D81DEF">
      <w:pPr>
        <w:jc w:val="center"/>
        <w:rPr>
          <w:b/>
          <w:bCs/>
          <w:lang w:val="pl-PL"/>
        </w:rPr>
      </w:pPr>
    </w:p>
    <w:p w14:paraId="6FEDC62A" w14:textId="732628A5" w:rsidR="00D81DEF" w:rsidRPr="0039057A" w:rsidRDefault="0039057A" w:rsidP="009D3C31">
      <w:pPr>
        <w:jc w:val="both"/>
        <w:rPr>
          <w:lang w:val="pl-PL"/>
        </w:rPr>
      </w:pPr>
      <w:r w:rsidRPr="0039057A">
        <w:rPr>
          <w:b/>
          <w:bCs/>
          <w:lang w:val="pl-PL"/>
        </w:rPr>
        <w:t>Kandydat</w:t>
      </w:r>
      <w:r w:rsidR="00D81DEF" w:rsidRPr="0039057A">
        <w:rPr>
          <w:b/>
          <w:bCs/>
          <w:lang w:val="pl-PL"/>
        </w:rPr>
        <w:t>:</w:t>
      </w:r>
      <w:r w:rsidR="00D81DEF" w:rsidRPr="0039057A">
        <w:rPr>
          <w:lang w:val="pl-PL"/>
        </w:rPr>
        <w:t xml:space="preserve"> </w:t>
      </w:r>
    </w:p>
    <w:p w14:paraId="423BE4FE" w14:textId="04C650A0" w:rsidR="00D81DEF" w:rsidRPr="0039057A" w:rsidRDefault="0039057A" w:rsidP="009D3C31">
      <w:pPr>
        <w:jc w:val="both"/>
        <w:rPr>
          <w:lang w:val="pl-PL"/>
        </w:rPr>
      </w:pPr>
      <w:r>
        <w:rPr>
          <w:lang w:val="pl-PL"/>
        </w:rPr>
        <w:t xml:space="preserve">mgr inż. </w:t>
      </w:r>
      <w:proofErr w:type="spellStart"/>
      <w:r w:rsidR="00D81DEF" w:rsidRPr="0039057A">
        <w:rPr>
          <w:lang w:val="pl-PL"/>
        </w:rPr>
        <w:t>Mohammadreza</w:t>
      </w:r>
      <w:proofErr w:type="spellEnd"/>
      <w:r w:rsidR="00D81DEF" w:rsidRPr="0039057A">
        <w:rPr>
          <w:lang w:val="pl-PL"/>
        </w:rPr>
        <w:t xml:space="preserve"> </w:t>
      </w:r>
      <w:proofErr w:type="spellStart"/>
      <w:r w:rsidR="00D81DEF" w:rsidRPr="0039057A">
        <w:rPr>
          <w:lang w:val="pl-PL"/>
        </w:rPr>
        <w:t>Azimi</w:t>
      </w:r>
      <w:proofErr w:type="spellEnd"/>
    </w:p>
    <w:p w14:paraId="5989545F" w14:textId="6A355EB3" w:rsidR="00106CF9" w:rsidRDefault="00106CF9" w:rsidP="009D3C31">
      <w:pPr>
        <w:jc w:val="both"/>
        <w:rPr>
          <w:lang w:val="pl-PL"/>
        </w:rPr>
      </w:pPr>
      <w:r w:rsidRPr="00106CF9">
        <w:rPr>
          <w:lang w:val="pl-PL"/>
        </w:rPr>
        <w:t xml:space="preserve">Wydział Elektroniki </w:t>
      </w:r>
      <w:r>
        <w:rPr>
          <w:lang w:val="pl-PL"/>
        </w:rPr>
        <w:t>i</w:t>
      </w:r>
      <w:r w:rsidRPr="00106CF9">
        <w:rPr>
          <w:lang w:val="pl-PL"/>
        </w:rPr>
        <w:t xml:space="preserve"> Technik Informacyjnych </w:t>
      </w:r>
    </w:p>
    <w:p w14:paraId="1C7EF2F0" w14:textId="3C8F627C" w:rsidR="00106CF9" w:rsidRDefault="00106CF9" w:rsidP="009D3C31">
      <w:pPr>
        <w:jc w:val="both"/>
        <w:rPr>
          <w:lang w:val="pl-PL"/>
        </w:rPr>
      </w:pPr>
      <w:r>
        <w:rPr>
          <w:lang w:val="pl-PL"/>
        </w:rPr>
        <w:t>Politechnika Warszawska</w:t>
      </w:r>
    </w:p>
    <w:p w14:paraId="422B16F8" w14:textId="390F25D2" w:rsidR="00106CF9" w:rsidRDefault="00106CF9" w:rsidP="009D3C31">
      <w:pPr>
        <w:jc w:val="both"/>
        <w:rPr>
          <w:lang w:val="pl-PL"/>
        </w:rPr>
      </w:pPr>
      <w:r>
        <w:rPr>
          <w:lang w:val="pl-PL"/>
        </w:rPr>
        <w:t>ul. Nowowiejska 15/19</w:t>
      </w:r>
    </w:p>
    <w:p w14:paraId="13A433C1" w14:textId="5D7C224B" w:rsidR="00106CF9" w:rsidRPr="00106CF9" w:rsidRDefault="00106CF9" w:rsidP="009D3C31">
      <w:pPr>
        <w:jc w:val="both"/>
        <w:rPr>
          <w:lang w:val="pl-PL"/>
        </w:rPr>
      </w:pPr>
      <w:r>
        <w:rPr>
          <w:lang w:val="pl-PL"/>
        </w:rPr>
        <w:t>00-665 Warszawa</w:t>
      </w:r>
    </w:p>
    <w:p w14:paraId="75801145" w14:textId="0B57F610" w:rsidR="00D81DEF" w:rsidRDefault="00D81DEF" w:rsidP="009D3C31">
      <w:pPr>
        <w:jc w:val="both"/>
        <w:rPr>
          <w:b/>
          <w:bCs/>
          <w:lang w:val="pl-PL"/>
        </w:rPr>
      </w:pPr>
    </w:p>
    <w:p w14:paraId="6AE43EFE" w14:textId="783D0773" w:rsidR="00CB45B9" w:rsidRDefault="0039057A" w:rsidP="009D3C31">
      <w:pPr>
        <w:jc w:val="both"/>
        <w:rPr>
          <w:b/>
          <w:bCs/>
          <w:lang w:val="pl-PL"/>
        </w:rPr>
      </w:pPr>
      <w:r>
        <w:rPr>
          <w:b/>
          <w:bCs/>
          <w:lang w:val="pl-PL"/>
        </w:rPr>
        <w:t>Tytuł rozprawy</w:t>
      </w:r>
      <w:r w:rsidR="00CB45B9">
        <w:rPr>
          <w:b/>
          <w:bCs/>
          <w:lang w:val="pl-PL"/>
        </w:rPr>
        <w:t>:</w:t>
      </w:r>
    </w:p>
    <w:p w14:paraId="39ED58C1" w14:textId="3D263985" w:rsidR="00CB45B9" w:rsidRPr="00D3444A" w:rsidRDefault="00D3444A" w:rsidP="009D3C31">
      <w:pPr>
        <w:jc w:val="both"/>
      </w:pPr>
      <w:r w:rsidRPr="00D3444A">
        <w:t>Investigation into the Reliability of Contactless Biometric Systems</w:t>
      </w:r>
    </w:p>
    <w:p w14:paraId="097B107D" w14:textId="77777777" w:rsidR="00CB45B9" w:rsidRPr="00D3444A" w:rsidRDefault="00CB45B9" w:rsidP="009D3C31">
      <w:pPr>
        <w:jc w:val="both"/>
        <w:rPr>
          <w:b/>
          <w:bCs/>
        </w:rPr>
      </w:pPr>
    </w:p>
    <w:p w14:paraId="1E771B48" w14:textId="149A03FB" w:rsidR="00D81DEF" w:rsidRPr="0039057A" w:rsidRDefault="0039057A" w:rsidP="009D3C31">
      <w:pPr>
        <w:jc w:val="both"/>
        <w:rPr>
          <w:lang w:val="pl-PL"/>
        </w:rPr>
      </w:pPr>
      <w:r w:rsidRPr="0039057A">
        <w:rPr>
          <w:b/>
          <w:bCs/>
          <w:lang w:val="pl-PL"/>
        </w:rPr>
        <w:t>Recenzent</w:t>
      </w:r>
      <w:r w:rsidR="00D81DEF" w:rsidRPr="0039057A">
        <w:rPr>
          <w:b/>
          <w:bCs/>
          <w:lang w:val="pl-PL"/>
        </w:rPr>
        <w:t>:</w:t>
      </w:r>
      <w:r w:rsidR="00D81DEF" w:rsidRPr="0039057A">
        <w:rPr>
          <w:lang w:val="pl-PL"/>
        </w:rPr>
        <w:t xml:space="preserve"> </w:t>
      </w:r>
    </w:p>
    <w:p w14:paraId="08AB42F2" w14:textId="31FC1B18" w:rsidR="00D81DEF" w:rsidRPr="0039057A" w:rsidRDefault="0039057A" w:rsidP="009D3C31">
      <w:pPr>
        <w:jc w:val="both"/>
        <w:rPr>
          <w:lang w:val="pl-PL"/>
        </w:rPr>
      </w:pPr>
      <w:r w:rsidRPr="0039057A">
        <w:rPr>
          <w:lang w:val="pl-PL"/>
        </w:rPr>
        <w:t xml:space="preserve">dr hab. </w:t>
      </w:r>
      <w:r>
        <w:rPr>
          <w:lang w:val="pl-PL"/>
        </w:rPr>
        <w:t xml:space="preserve">inż. </w:t>
      </w:r>
      <w:r w:rsidR="00D81DEF" w:rsidRPr="0039057A">
        <w:rPr>
          <w:lang w:val="pl-PL"/>
        </w:rPr>
        <w:t>Adam Czajka</w:t>
      </w:r>
    </w:p>
    <w:p w14:paraId="3BAF4749" w14:textId="4E4E9CC7" w:rsidR="00D81DEF" w:rsidRDefault="00D81DEF" w:rsidP="009D3C31">
      <w:pPr>
        <w:jc w:val="both"/>
      </w:pPr>
      <w:r>
        <w:t xml:space="preserve">Department of Computer Science and Engineering </w:t>
      </w:r>
    </w:p>
    <w:p w14:paraId="38E14F4B" w14:textId="4DE7AD96" w:rsidR="00D81DEF" w:rsidRDefault="00D81DEF" w:rsidP="009D3C31">
      <w:pPr>
        <w:jc w:val="both"/>
      </w:pPr>
      <w:r>
        <w:t>University of Notre Dame</w:t>
      </w:r>
    </w:p>
    <w:p w14:paraId="621BB3E2" w14:textId="285EE20C" w:rsidR="00D81DEF" w:rsidRDefault="00D81DEF" w:rsidP="009D3C31">
      <w:pPr>
        <w:jc w:val="both"/>
      </w:pPr>
      <w:r>
        <w:t>384 Fitzpatrick Hall of Engineering</w:t>
      </w:r>
    </w:p>
    <w:p w14:paraId="5B12B482" w14:textId="73030C26" w:rsidR="00D81DEF" w:rsidRDefault="00D81DEF" w:rsidP="009D3C31">
      <w:pPr>
        <w:jc w:val="both"/>
      </w:pPr>
      <w:r>
        <w:t>Notre Dame, IN 46556, USA</w:t>
      </w:r>
    </w:p>
    <w:p w14:paraId="56F5FA60" w14:textId="54B5EECA" w:rsidR="00D81DEF" w:rsidRPr="00D81DEF" w:rsidRDefault="00CF7D65" w:rsidP="009D3C31">
      <w:pPr>
        <w:jc w:val="both"/>
      </w:pPr>
      <w:hyperlink r:id="rId7" w:history="1">
        <w:r w:rsidR="00D81DEF" w:rsidRPr="00DC7D96">
          <w:rPr>
            <w:rStyle w:val="Hipercze"/>
          </w:rPr>
          <w:t>aczajka@nd.edu</w:t>
        </w:r>
      </w:hyperlink>
      <w:r w:rsidR="00D81DEF">
        <w:t xml:space="preserve"> </w:t>
      </w:r>
    </w:p>
    <w:p w14:paraId="4EA64F42" w14:textId="513449D3" w:rsidR="00B5213D" w:rsidRPr="00F5749C" w:rsidRDefault="00B5213D" w:rsidP="009D3C31">
      <w:pPr>
        <w:jc w:val="both"/>
      </w:pPr>
    </w:p>
    <w:p w14:paraId="62FE4062" w14:textId="3C57B587" w:rsidR="00CB45B9" w:rsidRPr="00CB45B9" w:rsidRDefault="00CB45B9" w:rsidP="00365781">
      <w:pPr>
        <w:jc w:val="both"/>
        <w:rPr>
          <w:lang w:val="pl-PL"/>
        </w:rPr>
      </w:pPr>
      <w:r>
        <w:rPr>
          <w:lang w:val="pl-PL"/>
        </w:rPr>
        <w:t xml:space="preserve">Niniejsza recenzja została sporządzona wg </w:t>
      </w:r>
      <w:r w:rsidR="00365781">
        <w:rPr>
          <w:lang w:val="pl-PL"/>
        </w:rPr>
        <w:t xml:space="preserve">zaleceń przekazanych przez Politechnikę Warszawską. W szczególności ocenia ona </w:t>
      </w:r>
      <w:r w:rsidR="00365781" w:rsidRPr="00365781">
        <w:rPr>
          <w:lang w:val="pl-PL"/>
        </w:rPr>
        <w:t>spełni</w:t>
      </w:r>
      <w:r w:rsidR="00365781">
        <w:rPr>
          <w:lang w:val="pl-PL"/>
        </w:rPr>
        <w:t>e</w:t>
      </w:r>
      <w:r w:rsidR="00365781" w:rsidRPr="00365781">
        <w:rPr>
          <w:lang w:val="pl-PL"/>
        </w:rPr>
        <w:t>ni</w:t>
      </w:r>
      <w:r w:rsidR="00365781">
        <w:rPr>
          <w:lang w:val="pl-PL"/>
        </w:rPr>
        <w:t>e</w:t>
      </w:r>
      <w:r w:rsidR="00365781" w:rsidRPr="00365781">
        <w:rPr>
          <w:lang w:val="pl-PL"/>
        </w:rPr>
        <w:t xml:space="preserve"> przez rozprawę doktorską warunków określonych w art. 187 ust. 1-2 Ustawy z dnia 20 lipca 2018</w:t>
      </w:r>
      <w:r w:rsidR="00365781">
        <w:rPr>
          <w:lang w:val="pl-PL"/>
        </w:rPr>
        <w:t xml:space="preserve"> </w:t>
      </w:r>
      <w:r w:rsidR="00365781" w:rsidRPr="00365781">
        <w:rPr>
          <w:lang w:val="pl-PL"/>
        </w:rPr>
        <w:t>r</w:t>
      </w:r>
      <w:r w:rsidR="00365781">
        <w:rPr>
          <w:lang w:val="pl-PL"/>
        </w:rPr>
        <w:t>. Wg mojej wiedzy kandydat nie posługuje się językiem polskim w stopniu pozwalającym na swobodną dyskusję rozprawy, więc recenzja sporządzona została w języku angielskim.</w:t>
      </w:r>
    </w:p>
    <w:p w14:paraId="1257FA14" w14:textId="77777777" w:rsidR="009D3C31" w:rsidRPr="00CB45B9" w:rsidRDefault="009D3C31" w:rsidP="009D3C31">
      <w:pPr>
        <w:jc w:val="both"/>
        <w:rPr>
          <w:lang w:val="pl-PL"/>
        </w:rPr>
      </w:pPr>
    </w:p>
    <w:p w14:paraId="3F1137D0" w14:textId="60B59421" w:rsidR="00F265AF" w:rsidRDefault="009D3C31" w:rsidP="009D3C31">
      <w:pPr>
        <w:jc w:val="both"/>
        <w:rPr>
          <w:lang w:val="pl-PL"/>
        </w:rPr>
      </w:pPr>
      <w:r w:rsidRPr="009D3C31">
        <w:rPr>
          <w:b/>
          <w:bCs/>
        </w:rPr>
        <w:t xml:space="preserve">What scientific/research issue is considered in </w:t>
      </w:r>
      <w:r>
        <w:rPr>
          <w:b/>
          <w:bCs/>
        </w:rPr>
        <w:t>this</w:t>
      </w:r>
      <w:r w:rsidRPr="009D3C31">
        <w:rPr>
          <w:b/>
          <w:bCs/>
        </w:rPr>
        <w:t xml:space="preserve"> dissertation (the aim and thesis of the dissertation) and was </w:t>
      </w:r>
      <w:r>
        <w:rPr>
          <w:b/>
          <w:bCs/>
        </w:rPr>
        <w:t xml:space="preserve">it </w:t>
      </w:r>
      <w:r w:rsidRPr="009D3C31">
        <w:rPr>
          <w:b/>
          <w:bCs/>
        </w:rPr>
        <w:t>formulated by the author</w:t>
      </w:r>
      <w:r w:rsidR="00531AB7">
        <w:rPr>
          <w:b/>
          <w:bCs/>
        </w:rPr>
        <w:t xml:space="preserve"> in a comprehensible way</w:t>
      </w:r>
      <w:r>
        <w:rPr>
          <w:b/>
          <w:bCs/>
        </w:rPr>
        <w:t>?</w:t>
      </w:r>
      <w:r>
        <w:t xml:space="preserve"> </w:t>
      </w:r>
      <w:r w:rsidRPr="009D3C31">
        <w:rPr>
          <w:lang w:val="pl-PL"/>
        </w:rPr>
        <w:t>(PL: Jakie zagadnienie naukowe/badawcze jest rozpatrywane w pracy (cel i teza rozprawy) i czy zostało ono dostatecznie jasno sformułowane przez autora?</w:t>
      </w:r>
      <w:r>
        <w:rPr>
          <w:lang w:val="pl-PL"/>
        </w:rPr>
        <w:t>)</w:t>
      </w:r>
    </w:p>
    <w:p w14:paraId="76AE3B45" w14:textId="0350914A" w:rsidR="009D3C31" w:rsidRDefault="009D3C31" w:rsidP="009D3C31">
      <w:pPr>
        <w:jc w:val="both"/>
        <w:rPr>
          <w:lang w:val="pl-PL"/>
        </w:rPr>
      </w:pPr>
    </w:p>
    <w:p w14:paraId="7E743590" w14:textId="1252B816" w:rsidR="00285D39" w:rsidRDefault="00443CFE" w:rsidP="009D3C31">
      <w:pPr>
        <w:jc w:val="both"/>
      </w:pPr>
      <w:r w:rsidRPr="00443CFE">
        <w:t xml:space="preserve">The main </w:t>
      </w:r>
      <w:r>
        <w:t xml:space="preserve">goal of this thesis is to investigate </w:t>
      </w:r>
      <w:r w:rsidR="0070385E">
        <w:t>the</w:t>
      </w:r>
      <w:r>
        <w:t xml:space="preserve"> impact of selected social factors on biometric recognition reliability. The </w:t>
      </w:r>
      <w:r w:rsidR="0070385E">
        <w:t xml:space="preserve">main </w:t>
      </w:r>
      <w:r>
        <w:t xml:space="preserve">thesis states that </w:t>
      </w:r>
      <w:r w:rsidRPr="00443CFE">
        <w:t>“the reliability of biometrics can be significantly affected by social factors, but that this can be mitigated by proper data analysis techniques.”</w:t>
      </w:r>
      <w:r>
        <w:t xml:space="preserve"> </w:t>
      </w:r>
      <w:r w:rsidR="00DE108D">
        <w:t>To support this claim, t</w:t>
      </w:r>
      <w:r>
        <w:t xml:space="preserve">he </w:t>
      </w:r>
      <w:r w:rsidR="006473A5">
        <w:t>author</w:t>
      </w:r>
      <w:r w:rsidR="00A86B1F">
        <w:t xml:space="preserve"> selected three biometric modalities (iris, speaker, and face recognition), </w:t>
      </w:r>
      <w:r w:rsidR="00531AB7">
        <w:t>formulated,</w:t>
      </w:r>
      <w:r>
        <w:t xml:space="preserve"> </w:t>
      </w:r>
      <w:r w:rsidR="00DE108D">
        <w:t>and then verifie</w:t>
      </w:r>
      <w:r w:rsidR="00A86B1F">
        <w:t>d</w:t>
      </w:r>
      <w:r w:rsidR="00DE108D">
        <w:t xml:space="preserve"> four </w:t>
      </w:r>
      <w:r w:rsidR="00531AB7">
        <w:t xml:space="preserve">supporting </w:t>
      </w:r>
      <w:r w:rsidR="00DE108D">
        <w:t xml:space="preserve">theses: (S1) iris recognition is less effective for subjects suffering from type II diabetes; (S2) </w:t>
      </w:r>
      <w:r w:rsidR="00A86B1F">
        <w:t xml:space="preserve">time of day when the voice is recorded affects text-independent speaker recognition systems; and (S3) face makeup impacts face recognition reliability. </w:t>
      </w:r>
      <w:r w:rsidR="00531AB7">
        <w:t xml:space="preserve">The main and supporting theses are formulated in a comprehensible way. </w:t>
      </w:r>
    </w:p>
    <w:p w14:paraId="3A34A19D" w14:textId="77777777" w:rsidR="00285D39" w:rsidRDefault="00285D39" w:rsidP="009D3C31">
      <w:pPr>
        <w:jc w:val="both"/>
      </w:pPr>
    </w:p>
    <w:p w14:paraId="08B11B6E" w14:textId="34589D90" w:rsidR="00285D39" w:rsidRDefault="00CE237D" w:rsidP="00285D39">
      <w:pPr>
        <w:jc w:val="both"/>
      </w:pPr>
      <w:r>
        <w:t xml:space="preserve">An immediate remark is that not </w:t>
      </w:r>
      <w:r w:rsidR="00285D39">
        <w:t>all factors deteriorating biometric performance, especially those having their roots in biology, “</w:t>
      </w:r>
      <w:r w:rsidR="00285D39" w:rsidRPr="00443CFE">
        <w:t>can be mitigated by proper data analysis techniques</w:t>
      </w:r>
      <w:r w:rsidR="00285D39">
        <w:t>.” I would rather agree that such mitigation is possible for selected situations and only to some degree. And this is what this thesis actually verifies.</w:t>
      </w:r>
    </w:p>
    <w:p w14:paraId="0D2E2149" w14:textId="77777777" w:rsidR="006473A5" w:rsidRPr="00443CFE" w:rsidRDefault="006473A5" w:rsidP="00285D39">
      <w:pPr>
        <w:jc w:val="both"/>
      </w:pPr>
    </w:p>
    <w:p w14:paraId="22B43DCD" w14:textId="34F4FD85" w:rsidR="00ED07A9" w:rsidRPr="00443CFE" w:rsidRDefault="00285D39" w:rsidP="009D3C31">
      <w:pPr>
        <w:jc w:val="both"/>
      </w:pPr>
      <w:r>
        <w:t>Also</w:t>
      </w:r>
      <w:r w:rsidR="0085359A">
        <w:t xml:space="preserve">, I am not sure if diseases should be </w:t>
      </w:r>
      <w:r w:rsidR="007A164A">
        <w:t xml:space="preserve">considered as </w:t>
      </w:r>
      <w:r w:rsidR="0085359A">
        <w:t>“social factor</w:t>
      </w:r>
      <w:r w:rsidR="007A164A">
        <w:t>s</w:t>
      </w:r>
      <w:r w:rsidR="0085359A">
        <w:t>”</w:t>
      </w:r>
      <w:r w:rsidR="007A164A">
        <w:t xml:space="preserve">. Instead, social factors, such as education, income, working and life conditions, diet habits, etc. may facilitate evoking certain diseases, which in consequence may impact biometric recognition. </w:t>
      </w:r>
      <w:r w:rsidR="00B61D18">
        <w:t xml:space="preserve">Thus, this thesis rather </w:t>
      </w:r>
      <w:r w:rsidR="009E4E1D">
        <w:t xml:space="preserve">investigates the impact </w:t>
      </w:r>
      <w:r w:rsidR="009E4E1D">
        <w:lastRenderedPageBreak/>
        <w:t>of selected nonideal</w:t>
      </w:r>
      <w:r w:rsidR="00CE237D">
        <w:t>, or adverse</w:t>
      </w:r>
      <w:r w:rsidR="009E4E1D">
        <w:t xml:space="preserve"> conditions (having various sources, not necessarily being social factors), in which biometric systems are placed, on recognition reliability. </w:t>
      </w:r>
    </w:p>
    <w:p w14:paraId="42B8D9AB" w14:textId="77777777" w:rsidR="00ED07A9" w:rsidRPr="00443CFE" w:rsidRDefault="00ED07A9" w:rsidP="009D3C31">
      <w:pPr>
        <w:jc w:val="both"/>
      </w:pPr>
    </w:p>
    <w:p w14:paraId="286A0B6B" w14:textId="0FFE8995" w:rsidR="009D3C31" w:rsidRDefault="009D3C31" w:rsidP="009D3C31">
      <w:pPr>
        <w:jc w:val="both"/>
        <w:rPr>
          <w:lang w:val="pl-PL"/>
        </w:rPr>
      </w:pPr>
      <w:r w:rsidRPr="00D30646">
        <w:rPr>
          <w:b/>
          <w:bCs/>
        </w:rPr>
        <w:t xml:space="preserve">Does the dissertation </w:t>
      </w:r>
      <w:r w:rsidR="00D30646" w:rsidRPr="00D30646">
        <w:rPr>
          <w:b/>
          <w:bCs/>
        </w:rPr>
        <w:t xml:space="preserve">include appropriate </w:t>
      </w:r>
      <w:r w:rsidRPr="00D30646">
        <w:rPr>
          <w:b/>
          <w:bCs/>
        </w:rPr>
        <w:t>analy</w:t>
      </w:r>
      <w:r w:rsidR="00D30646" w:rsidRPr="00D30646">
        <w:rPr>
          <w:b/>
          <w:bCs/>
        </w:rPr>
        <w:t xml:space="preserve">zes of past work, </w:t>
      </w:r>
      <w:r w:rsidRPr="00D30646">
        <w:rPr>
          <w:b/>
          <w:bCs/>
        </w:rPr>
        <w:t xml:space="preserve">including world literature, </w:t>
      </w:r>
      <w:r w:rsidR="00D30646" w:rsidRPr="00D30646">
        <w:rPr>
          <w:b/>
          <w:bCs/>
        </w:rPr>
        <w:t xml:space="preserve">state of the art, </w:t>
      </w:r>
      <w:r w:rsidRPr="00D30646">
        <w:rPr>
          <w:b/>
          <w:bCs/>
        </w:rPr>
        <w:t>and industrial applications?</w:t>
      </w:r>
      <w:r w:rsidR="00D30646">
        <w:t xml:space="preserve"> </w:t>
      </w:r>
      <w:r w:rsidR="00D30646" w:rsidRPr="00D30646">
        <w:rPr>
          <w:lang w:val="pl-PL"/>
        </w:rPr>
        <w:t>(</w:t>
      </w:r>
      <w:r w:rsidR="00D30646">
        <w:rPr>
          <w:lang w:val="pl-PL"/>
        </w:rPr>
        <w:t xml:space="preserve">PL: </w:t>
      </w:r>
      <w:r w:rsidRPr="009D3C31">
        <w:rPr>
          <w:lang w:val="pl-PL"/>
        </w:rPr>
        <w:t>Czy w rozprawie przeprowadzono w sposób właściwy analizę źródeł, w tym literatury światowej, stanu wiedzy i zastosowań w przemyśle?</w:t>
      </w:r>
      <w:r w:rsidR="00D30646">
        <w:rPr>
          <w:lang w:val="pl-PL"/>
        </w:rPr>
        <w:t>)</w:t>
      </w:r>
    </w:p>
    <w:p w14:paraId="32F0E52F" w14:textId="5E94FD8F" w:rsidR="009E4E1D" w:rsidRDefault="009E4E1D" w:rsidP="009D3C31">
      <w:pPr>
        <w:jc w:val="both"/>
        <w:rPr>
          <w:lang w:val="pl-PL"/>
        </w:rPr>
      </w:pPr>
    </w:p>
    <w:p w14:paraId="54CB4555" w14:textId="44C2CEB3" w:rsidR="005E7381" w:rsidRDefault="00D60A6D" w:rsidP="009D3C31">
      <w:pPr>
        <w:jc w:val="both"/>
      </w:pPr>
      <w:r w:rsidRPr="00D60A6D">
        <w:t xml:space="preserve">The </w:t>
      </w:r>
      <w:r w:rsidR="00CD29A7">
        <w:t xml:space="preserve">list of cited </w:t>
      </w:r>
      <w:r w:rsidRPr="00D60A6D">
        <w:t xml:space="preserve">literature </w:t>
      </w:r>
      <w:r w:rsidR="00CD29A7">
        <w:t xml:space="preserve">has 188 entries, and </w:t>
      </w:r>
      <w:r w:rsidR="00CE237D">
        <w:t xml:space="preserve">the </w:t>
      </w:r>
      <w:r w:rsidR="00CD29A7">
        <w:t xml:space="preserve">selection of sources in </w:t>
      </w:r>
      <w:r w:rsidR="00CE237D">
        <w:t xml:space="preserve">a </w:t>
      </w:r>
      <w:r w:rsidRPr="00D60A6D">
        <w:t>satisfactory</w:t>
      </w:r>
      <w:r w:rsidR="00CD29A7">
        <w:t xml:space="preserve"> way represents the state of the art</w:t>
      </w:r>
      <w:r w:rsidRPr="00D60A6D">
        <w:t xml:space="preserve">. </w:t>
      </w:r>
      <w:r w:rsidR="007D79B8">
        <w:t xml:space="preserve">The author could perhaps look at the most recent works related to correlations between iris recognition and gender. He says that </w:t>
      </w:r>
      <w:r w:rsidR="007D79B8" w:rsidRPr="00D60A6D">
        <w:rPr>
          <w:i/>
          <w:iCs/>
        </w:rPr>
        <w:t>very little work has been focused on using iris texture patterns to determine ethnicity or gender</w:t>
      </w:r>
      <w:r w:rsidR="007D79B8">
        <w:t xml:space="preserve"> (p. 21), but there </w:t>
      </w:r>
      <w:r>
        <w:t xml:space="preserve">is a series of papers from </w:t>
      </w:r>
      <w:r w:rsidR="00CE237D">
        <w:t xml:space="preserve">the </w:t>
      </w:r>
      <w:r>
        <w:t xml:space="preserve">University of Notre Dame on </w:t>
      </w:r>
      <w:r w:rsidR="00CE237D">
        <w:t>possible use</w:t>
      </w:r>
      <w:r>
        <w:t xml:space="preserve"> of iris texture and ocular regions for gender prediction</w:t>
      </w:r>
      <w:r w:rsidR="007D79B8">
        <w:t xml:space="preserve"> [1,2]. These newer works would probably help in avoiding incorrect statements, such as </w:t>
      </w:r>
      <w:r w:rsidR="009457FB" w:rsidRPr="009457FB">
        <w:rPr>
          <w:rFonts w:ascii="TimesNewRomanPSMT" w:hAnsi="TimesNewRomanPSMT"/>
          <w:i/>
          <w:iCs/>
        </w:rPr>
        <w:t>the iris can be used to indicate gender</w:t>
      </w:r>
      <w:r w:rsidR="009457FB" w:rsidRPr="009457FB">
        <w:rPr>
          <w:rFonts w:ascii="TimesNewRomanPSMT" w:hAnsi="TimesNewRomanPSMT"/>
        </w:rPr>
        <w:t xml:space="preserve"> </w:t>
      </w:r>
      <w:r w:rsidR="009457FB">
        <w:rPr>
          <w:rFonts w:ascii="TimesNewRomanPSMT" w:hAnsi="TimesNewRomanPSMT"/>
        </w:rPr>
        <w:t xml:space="preserve">(p. 61). This is </w:t>
      </w:r>
      <w:r w:rsidR="007D79B8">
        <w:rPr>
          <w:rFonts w:ascii="TimesNewRomanPSMT" w:hAnsi="TimesNewRomanPSMT"/>
        </w:rPr>
        <w:t xml:space="preserve">incorrect </w:t>
      </w:r>
      <w:r w:rsidR="0067013A">
        <w:rPr>
          <w:rFonts w:ascii="TimesNewRomanPSMT" w:hAnsi="TimesNewRomanPSMT"/>
        </w:rPr>
        <w:t xml:space="preserve">if the “iris” means the </w:t>
      </w:r>
      <w:r w:rsidR="00794B76">
        <w:rPr>
          <w:rFonts w:ascii="TimesNewRomanPSMT" w:hAnsi="TimesNewRomanPSMT"/>
        </w:rPr>
        <w:t xml:space="preserve">non-occluded </w:t>
      </w:r>
      <w:r w:rsidR="0067013A">
        <w:rPr>
          <w:rFonts w:ascii="TimesNewRomanPSMT" w:hAnsi="TimesNewRomanPSMT"/>
        </w:rPr>
        <w:t>iris texture</w:t>
      </w:r>
      <w:r w:rsidR="00794B76">
        <w:rPr>
          <w:rFonts w:ascii="TimesNewRomanPSMT" w:hAnsi="TimesNewRomanPSMT"/>
        </w:rPr>
        <w:t xml:space="preserve"> within the iris annulus</w:t>
      </w:r>
      <w:r w:rsidR="0067013A">
        <w:rPr>
          <w:rFonts w:ascii="TimesNewRomanPSMT" w:hAnsi="TimesNewRomanPSMT"/>
        </w:rPr>
        <w:t xml:space="preserve">, </w:t>
      </w:r>
      <w:r w:rsidR="009457FB">
        <w:rPr>
          <w:rFonts w:ascii="TimesNewRomanPSMT" w:hAnsi="TimesNewRomanPSMT"/>
        </w:rPr>
        <w:t xml:space="preserve">and </w:t>
      </w:r>
      <w:r w:rsidR="00CE237D">
        <w:rPr>
          <w:rFonts w:ascii="TimesNewRomanPSMT" w:hAnsi="TimesNewRomanPSMT"/>
        </w:rPr>
        <w:t xml:space="preserve">the reason why it may be incorrect </w:t>
      </w:r>
      <w:r w:rsidR="009457FB">
        <w:rPr>
          <w:rFonts w:ascii="TimesNewRomanPSMT" w:hAnsi="TimesNewRomanPSMT"/>
        </w:rPr>
        <w:t>was explained in</w:t>
      </w:r>
      <w:r w:rsidR="007D79B8">
        <w:rPr>
          <w:rFonts w:ascii="TimesNewRomanPSMT" w:hAnsi="TimesNewRomanPSMT"/>
        </w:rPr>
        <w:t xml:space="preserve"> [3]</w:t>
      </w:r>
      <w:r w:rsidR="0091769C">
        <w:t xml:space="preserve">. </w:t>
      </w:r>
      <w:r w:rsidR="00CE237D">
        <w:t>Namely, t</w:t>
      </w:r>
      <w:r w:rsidR="0091769C">
        <w:t xml:space="preserve">he iris texture has little to no correlation with </w:t>
      </w:r>
      <w:r w:rsidR="00CE237D">
        <w:t>genotypic features</w:t>
      </w:r>
      <w:r w:rsidR="00173C01">
        <w:t xml:space="preserve">, including gender. What was </w:t>
      </w:r>
      <w:r w:rsidR="0067013A">
        <w:t xml:space="preserve">found is that properties of ocular regions, mainly due </w:t>
      </w:r>
      <w:r w:rsidR="00267A85">
        <w:t xml:space="preserve">presence </w:t>
      </w:r>
      <w:r w:rsidR="0067013A">
        <w:t xml:space="preserve">of cosmetics </w:t>
      </w:r>
      <w:r w:rsidR="00267A85">
        <w:t xml:space="preserve">used </w:t>
      </w:r>
      <w:r w:rsidR="0067013A">
        <w:t xml:space="preserve">by women, may indicate a gender of </w:t>
      </w:r>
      <w:r w:rsidR="00267A85">
        <w:t xml:space="preserve">the </w:t>
      </w:r>
      <w:r w:rsidR="0067013A">
        <w:t>subject</w:t>
      </w:r>
      <w:r w:rsidR="00267A85">
        <w:t xml:space="preserve"> whose iris was photographed</w:t>
      </w:r>
      <w:r w:rsidR="0067013A">
        <w:t>.</w:t>
      </w:r>
      <w:r w:rsidR="005E7381">
        <w:t xml:space="preserve"> </w:t>
      </w:r>
    </w:p>
    <w:p w14:paraId="61A0BFBC" w14:textId="77777777" w:rsidR="005E7381" w:rsidRDefault="005E7381" w:rsidP="009D3C31">
      <w:pPr>
        <w:jc w:val="both"/>
      </w:pPr>
    </w:p>
    <w:p w14:paraId="0B4C1364" w14:textId="152FB0DD" w:rsidR="005E7381" w:rsidRDefault="005E7381" w:rsidP="009D3C31">
      <w:pPr>
        <w:jc w:val="both"/>
      </w:pPr>
      <w:r>
        <w:t>The author did not make connections between his work and applications in industry.</w:t>
      </w:r>
    </w:p>
    <w:p w14:paraId="3C0A2EA6" w14:textId="77777777" w:rsidR="001D61C8" w:rsidRPr="00D60A6D" w:rsidRDefault="001D61C8" w:rsidP="009D3C31">
      <w:pPr>
        <w:jc w:val="both"/>
      </w:pPr>
    </w:p>
    <w:p w14:paraId="31FFEF31" w14:textId="4BC1DBBF" w:rsidR="009D3C31" w:rsidRPr="007D542A" w:rsidRDefault="007D542A" w:rsidP="009D3C31">
      <w:pPr>
        <w:jc w:val="both"/>
        <w:rPr>
          <w:rFonts w:eastAsiaTheme="minorHAnsi"/>
          <w:lang w:val="pl-PL"/>
        </w:rPr>
      </w:pPr>
      <w:r w:rsidRPr="007D542A">
        <w:rPr>
          <w:rFonts w:eastAsiaTheme="minorHAnsi"/>
          <w:b/>
          <w:bCs/>
          <w:lang w:val="en"/>
        </w:rPr>
        <w:t>Has the author solved the research issues defined in the dissertation, did he use an appropriate method and are the assumptions justified?</w:t>
      </w:r>
      <w:r w:rsidRPr="007D542A">
        <w:rPr>
          <w:rFonts w:eastAsiaTheme="minorHAnsi"/>
          <w:lang w:val="en"/>
        </w:rPr>
        <w:t xml:space="preserve"> </w:t>
      </w:r>
      <w:r w:rsidRPr="007D542A">
        <w:rPr>
          <w:rFonts w:eastAsiaTheme="minorHAnsi"/>
          <w:lang w:val="pl-PL"/>
        </w:rPr>
        <w:t xml:space="preserve">(PL: </w:t>
      </w:r>
      <w:r w:rsidR="009D3C31" w:rsidRPr="009D3C31">
        <w:rPr>
          <w:lang w:val="pl-PL"/>
        </w:rPr>
        <w:t>Czy autor rozwiązał postawione zagadnienia, czy użył właściwej do tego metody i czy przyjęte założenia są uzasadnione?</w:t>
      </w:r>
      <w:r>
        <w:rPr>
          <w:lang w:val="pl-PL"/>
        </w:rPr>
        <w:t>)</w:t>
      </w:r>
    </w:p>
    <w:p w14:paraId="774F1770" w14:textId="21D4F5AA" w:rsidR="009D3C31" w:rsidRDefault="009D3C31" w:rsidP="009D3C31">
      <w:pPr>
        <w:jc w:val="both"/>
        <w:rPr>
          <w:lang w:val="pl-PL"/>
        </w:rPr>
      </w:pPr>
    </w:p>
    <w:p w14:paraId="4F8529BD" w14:textId="3DA93460" w:rsidR="00E73C14" w:rsidRDefault="005E7381" w:rsidP="009D3C31">
      <w:pPr>
        <w:jc w:val="both"/>
      </w:pPr>
      <w:r w:rsidRPr="005E7381">
        <w:t>The author designed and carrie</w:t>
      </w:r>
      <w:r>
        <w:t xml:space="preserve">d out a series of experiments to verify the formulated hypotheses. </w:t>
      </w:r>
      <w:r w:rsidR="00CF0627">
        <w:t xml:space="preserve">The experiments related to </w:t>
      </w:r>
      <w:r w:rsidR="003E7A76">
        <w:t>f</w:t>
      </w:r>
      <w:r w:rsidR="00CF0627">
        <w:t xml:space="preserve">ace recognition in presence of cosmetics and under different face expressions are correct. </w:t>
      </w:r>
    </w:p>
    <w:p w14:paraId="03F4F43C" w14:textId="77777777" w:rsidR="00A75D23" w:rsidRPr="005E7381" w:rsidRDefault="00A75D23" w:rsidP="009D3C31">
      <w:pPr>
        <w:jc w:val="both"/>
      </w:pPr>
    </w:p>
    <w:p w14:paraId="4CDD3417" w14:textId="2B2B5D74" w:rsidR="007E26D0" w:rsidRDefault="00A75D23" w:rsidP="009D3C31">
      <w:pPr>
        <w:jc w:val="both"/>
      </w:pPr>
      <w:r w:rsidRPr="00A75D23">
        <w:t xml:space="preserve">I have identified the following weaknesses </w:t>
      </w:r>
      <w:r w:rsidR="00D16B92">
        <w:t>in the research methods</w:t>
      </w:r>
      <w:r w:rsidR="00E73C14">
        <w:t xml:space="preserve"> related to the impact of diabetes on iris recognition and time of day on speaker recognition</w:t>
      </w:r>
      <w:r w:rsidR="00D16B92">
        <w:t xml:space="preserve">, </w:t>
      </w:r>
      <w:r w:rsidRPr="00A75D23">
        <w:t>and I wo</w:t>
      </w:r>
      <w:r>
        <w:t xml:space="preserve">uld be happy to discuss </w:t>
      </w:r>
      <w:r w:rsidR="00D16B92">
        <w:t xml:space="preserve">them with the </w:t>
      </w:r>
      <w:r w:rsidR="003E7A76">
        <w:t>author</w:t>
      </w:r>
      <w:r w:rsidR="00D16B92">
        <w:t xml:space="preserve"> during </w:t>
      </w:r>
      <w:r w:rsidR="00EE54E4">
        <w:t>his</w:t>
      </w:r>
      <w:r w:rsidR="00D16B92">
        <w:t xml:space="preserve"> defense:</w:t>
      </w:r>
    </w:p>
    <w:p w14:paraId="08621599" w14:textId="35E335C5" w:rsidR="00D16B92" w:rsidRDefault="00D16B92" w:rsidP="009D3C31">
      <w:pPr>
        <w:jc w:val="both"/>
      </w:pPr>
    </w:p>
    <w:p w14:paraId="6892A054" w14:textId="50FE26C8" w:rsidR="00D16B92" w:rsidRDefault="00D16B92" w:rsidP="00D16B92">
      <w:pPr>
        <w:pStyle w:val="Akapitzlist"/>
        <w:numPr>
          <w:ilvl w:val="0"/>
          <w:numId w:val="2"/>
        </w:numPr>
        <w:jc w:val="both"/>
      </w:pPr>
      <w:r>
        <w:t>Investigation whether the diabetes impacts iris recognition is based on comparison of iris matching results in two groups</w:t>
      </w:r>
      <w:r w:rsidR="00EE31B6">
        <w:t>,</w:t>
      </w:r>
      <w:r>
        <w:t xml:space="preserve"> which are heterogenous in terms of age of subjects. </w:t>
      </w:r>
      <w:r w:rsidR="00102AE5">
        <w:t>Table</w:t>
      </w:r>
      <w:r w:rsidR="00F5057A">
        <w:t xml:space="preserve"> 3-1</w:t>
      </w:r>
      <w:r>
        <w:t xml:space="preserve"> </w:t>
      </w:r>
      <w:r w:rsidR="00F5057A">
        <w:t xml:space="preserve">suggests that </w:t>
      </w:r>
      <w:r>
        <w:t>the average age in the diabet</w:t>
      </w:r>
      <w:r w:rsidR="00D812E6">
        <w:t>ic</w:t>
      </w:r>
      <w:r>
        <w:t xml:space="preserve"> group is </w:t>
      </w:r>
      <w:r w:rsidR="00F5057A">
        <w:t xml:space="preserve">significantly higher than </w:t>
      </w:r>
      <w:r>
        <w:t>the average age in the healthy grou</w:t>
      </w:r>
      <w:r w:rsidR="00D812E6">
        <w:t>p</w:t>
      </w:r>
      <w:r>
        <w:t xml:space="preserve">. </w:t>
      </w:r>
      <w:r w:rsidR="00092D74">
        <w:t>I</w:t>
      </w:r>
      <w:r>
        <w:t xml:space="preserve">ris recognition </w:t>
      </w:r>
      <w:r w:rsidR="00092D74">
        <w:t xml:space="preserve">may </w:t>
      </w:r>
      <w:r w:rsidR="00E31D86">
        <w:t>perform worse</w:t>
      </w:r>
      <w:r w:rsidR="00141B94">
        <w:t xml:space="preserve"> for older subject</w:t>
      </w:r>
      <w:r w:rsidR="00102AE5">
        <w:t>s</w:t>
      </w:r>
      <w:r w:rsidR="00141B94">
        <w:t xml:space="preserve"> due to various factors not related to diabetes (e.g., </w:t>
      </w:r>
      <w:r w:rsidR="00141B94" w:rsidRPr="00141B94">
        <w:rPr>
          <w:i/>
          <w:iCs/>
        </w:rPr>
        <w:t>arcus senilis</w:t>
      </w:r>
      <w:r w:rsidR="00141B94">
        <w:t xml:space="preserve">, a grayish arc near the limbic iris boundary decreasing the contrast between the iris and the sclera, is one of known factors). </w:t>
      </w:r>
      <w:r w:rsidR="00CB6983">
        <w:t xml:space="preserve">Is </w:t>
      </w:r>
      <w:r w:rsidR="00102AE5">
        <w:t xml:space="preserve">it possible that </w:t>
      </w:r>
      <w:r w:rsidR="00CB6983">
        <w:t xml:space="preserve">the </w:t>
      </w:r>
      <w:r w:rsidR="00602DEC">
        <w:t xml:space="preserve">reason for </w:t>
      </w:r>
      <w:r w:rsidR="00CB6983">
        <w:t xml:space="preserve">the observed </w:t>
      </w:r>
      <w:r w:rsidR="00602DEC">
        <w:t xml:space="preserve">lower accuracy within the “diabetes” group is </w:t>
      </w:r>
      <w:r w:rsidR="00102AE5">
        <w:t>caused by age and not by</w:t>
      </w:r>
      <w:r w:rsidR="00602DEC">
        <w:t xml:space="preserve"> the diabetes? </w:t>
      </w:r>
      <w:r w:rsidR="00102AE5">
        <w:t>If so, w</w:t>
      </w:r>
      <w:r w:rsidR="00602DEC">
        <w:t xml:space="preserve">hy </w:t>
      </w:r>
      <w:r w:rsidR="001C122C">
        <w:t>did the author</w:t>
      </w:r>
      <w:r w:rsidR="00602DEC">
        <w:t xml:space="preserve"> not </w:t>
      </w:r>
      <w:r w:rsidR="001C122C">
        <w:t>make an attempt</w:t>
      </w:r>
      <w:r w:rsidR="00602DEC">
        <w:t xml:space="preserve"> to reduce correlations </w:t>
      </w:r>
      <w:r w:rsidR="001C122C">
        <w:t>between</w:t>
      </w:r>
      <w:r w:rsidR="00602DEC">
        <w:t xml:space="preserve"> </w:t>
      </w:r>
      <w:r w:rsidR="00A82B17">
        <w:t xml:space="preserve">accidental </w:t>
      </w:r>
      <w:r w:rsidR="00602DEC">
        <w:t xml:space="preserve">factors </w:t>
      </w:r>
      <w:r w:rsidR="001C122C">
        <w:t>(not related to diabetes) and</w:t>
      </w:r>
      <w:r w:rsidR="00602DEC">
        <w:t xml:space="preserve"> the </w:t>
      </w:r>
      <w:r w:rsidR="00E6716D">
        <w:t>class</w:t>
      </w:r>
      <w:r w:rsidR="00602DEC">
        <w:t xml:space="preserve">-specific iris recognition </w:t>
      </w:r>
      <w:r w:rsidR="001C122C">
        <w:t>accuracy</w:t>
      </w:r>
      <w:r w:rsidR="00602DEC">
        <w:t>?</w:t>
      </w:r>
    </w:p>
    <w:p w14:paraId="2CD2EE82" w14:textId="719F1795" w:rsidR="00F211C5" w:rsidRDefault="00E6716D" w:rsidP="00F211C5">
      <w:pPr>
        <w:pStyle w:val="Akapitzlist"/>
        <w:numPr>
          <w:ilvl w:val="0"/>
          <w:numId w:val="2"/>
        </w:numPr>
        <w:jc w:val="both"/>
      </w:pPr>
      <w:r>
        <w:t xml:space="preserve">(Related with (1)) </w:t>
      </w:r>
      <w:r w:rsidR="00F211C5">
        <w:t xml:space="preserve">The author was not able to </w:t>
      </w:r>
      <w:r w:rsidR="00F211C5" w:rsidRPr="00CC246B">
        <w:t xml:space="preserve">find </w:t>
      </w:r>
      <w:r w:rsidR="00F211C5">
        <w:t xml:space="preserve">a method to detect </w:t>
      </w:r>
      <w:r w:rsidR="00F211C5" w:rsidRPr="00CC246B">
        <w:t xml:space="preserve">diabetes </w:t>
      </w:r>
      <w:r w:rsidR="00F211C5">
        <w:t xml:space="preserve">from an iris image (p. 67). At the same time the author claims that diabetes has in impact on iris recognition. Aren’t these two statements contradictory? If it is not possible to detect diabetes from an eye image, could the observed differences for diabetic and healthy subjects be caused by data imbalanced in terms of </w:t>
      </w:r>
      <w:r w:rsidR="006D5B0E">
        <w:t xml:space="preserve">the </w:t>
      </w:r>
      <w:r w:rsidR="00F211C5">
        <w:t>subjects’ age?</w:t>
      </w:r>
    </w:p>
    <w:p w14:paraId="3CB41C8A" w14:textId="06C5170F" w:rsidR="00AF4C50" w:rsidRDefault="00A76525" w:rsidP="00D16B92">
      <w:pPr>
        <w:pStyle w:val="Akapitzlist"/>
        <w:numPr>
          <w:ilvl w:val="0"/>
          <w:numId w:val="2"/>
        </w:numPr>
        <w:jc w:val="both"/>
      </w:pPr>
      <w:r>
        <w:t>Having data collected only in a s</w:t>
      </w:r>
      <w:r w:rsidR="006D5382">
        <w:t xml:space="preserve">ingle morning session and </w:t>
      </w:r>
      <w:r>
        <w:t xml:space="preserve">in a </w:t>
      </w:r>
      <w:r w:rsidR="006D5382">
        <w:t xml:space="preserve">single evening session </w:t>
      </w:r>
      <w:r>
        <w:t>does</w:t>
      </w:r>
      <w:r w:rsidR="006D5382">
        <w:t xml:space="preserve"> not allow </w:t>
      </w:r>
      <w:r w:rsidR="002D0AB0">
        <w:t>to</w:t>
      </w:r>
      <w:r>
        <w:t xml:space="preserve"> </w:t>
      </w:r>
      <w:r w:rsidR="006D5382">
        <w:t>disentang</w:t>
      </w:r>
      <w:r w:rsidR="002D0AB0">
        <w:t>le</w:t>
      </w:r>
      <w:r>
        <w:t xml:space="preserve"> the </w:t>
      </w:r>
      <w:r w:rsidR="006D5382">
        <w:t>effects originating from between-session measurements and daytime-</w:t>
      </w:r>
      <w:r w:rsidR="006D5382">
        <w:lastRenderedPageBreak/>
        <w:t>related variability in human voice</w:t>
      </w:r>
      <w:r>
        <w:t xml:space="preserve">. </w:t>
      </w:r>
      <w:r w:rsidR="00571C07">
        <w:t xml:space="preserve">Fig. 6-6 demonstrates between-session vs within-session score distributions, which can’t be used to conclude whether morning-vs-morning </w:t>
      </w:r>
      <w:r w:rsidR="002D0AB0">
        <w:t>comparisons</w:t>
      </w:r>
      <w:r w:rsidR="00571C07">
        <w:t xml:space="preserve"> are different from morning-vs-evening comparisons.</w:t>
      </w:r>
      <w:r w:rsidR="00F61C34">
        <w:t xml:space="preserve"> This experiment can only demonstrate whether morning-vs-morning comparison scores are different from evening-vs-evening</w:t>
      </w:r>
      <w:r w:rsidR="00F61C34" w:rsidRPr="00F61C34">
        <w:t xml:space="preserve"> </w:t>
      </w:r>
      <w:r w:rsidR="00F61C34">
        <w:t>comparison scores, and Fig. 6-6 suggests that they are not significantly different.</w:t>
      </w:r>
    </w:p>
    <w:p w14:paraId="21CCE968" w14:textId="25470B80" w:rsidR="00E73C14" w:rsidRDefault="00E73C14" w:rsidP="00E73C14">
      <w:pPr>
        <w:ind w:left="360"/>
        <w:jc w:val="both"/>
      </w:pPr>
    </w:p>
    <w:p w14:paraId="3190FAE7" w14:textId="5CBF1235" w:rsidR="00E73C14" w:rsidRDefault="00E73C14" w:rsidP="00E73C14">
      <w:pPr>
        <w:jc w:val="both"/>
      </w:pPr>
      <w:r>
        <w:t xml:space="preserve">Additional question relates to the </w:t>
      </w:r>
      <w:r w:rsidR="001918E0">
        <w:t>iris recognition methodology:</w:t>
      </w:r>
      <w:r w:rsidR="00643530">
        <w:t xml:space="preserve"> </w:t>
      </w:r>
    </w:p>
    <w:p w14:paraId="4A9FBB55" w14:textId="77777777" w:rsidR="00E73C14" w:rsidRDefault="00E73C14" w:rsidP="00E73C14">
      <w:pPr>
        <w:ind w:left="360"/>
        <w:jc w:val="both"/>
      </w:pPr>
    </w:p>
    <w:p w14:paraId="7D6FD176" w14:textId="648E5D3F" w:rsidR="0095448A" w:rsidRPr="00A75D23" w:rsidRDefault="001918E0" w:rsidP="009D3C31">
      <w:pPr>
        <w:pStyle w:val="Akapitzlist"/>
        <w:numPr>
          <w:ilvl w:val="0"/>
          <w:numId w:val="2"/>
        </w:numPr>
        <w:jc w:val="both"/>
      </w:pPr>
      <w:r>
        <w:t xml:space="preserve">According to the equation (3-2) on. p. 37, the selected iris recognition method does not incorporate occlusion masks into calculating the Hamming distance. </w:t>
      </w:r>
      <w:r w:rsidR="00BD3F6B">
        <w:t>O</w:t>
      </w:r>
      <w:r w:rsidR="00C0075C">
        <w:t xml:space="preserve">ccluded parts of the iris should not contribute to the matching score. </w:t>
      </w:r>
      <w:r w:rsidR="00570A71">
        <w:t xml:space="preserve">Is it only a mistake in the thesis writing and </w:t>
      </w:r>
      <w:r w:rsidR="00E73C14">
        <w:t xml:space="preserve">the author </w:t>
      </w:r>
      <w:r w:rsidR="00570A71">
        <w:t xml:space="preserve">did </w:t>
      </w:r>
      <w:r w:rsidR="00E73C14">
        <w:t>incorporate the mask into calculating the comparison score</w:t>
      </w:r>
      <w:r w:rsidR="00232681">
        <w:t xml:space="preserve"> in his programs</w:t>
      </w:r>
      <w:r w:rsidR="00E73C14">
        <w:t xml:space="preserve">? </w:t>
      </w:r>
      <w:r w:rsidR="00570A71">
        <w:t xml:space="preserve">A minor remark is that </w:t>
      </w:r>
      <w:r w:rsidR="00C81A9F">
        <w:t>USIT was proposed by Rathgeb et al. (</w:t>
      </w:r>
      <w:hyperlink r:id="rId8" w:history="1">
        <w:r w:rsidR="00C81A9F" w:rsidRPr="00932267">
          <w:rPr>
            <w:rStyle w:val="Hipercze"/>
          </w:rPr>
          <w:t>https://www.wavelab.at/sources/USIT</w:t>
        </w:r>
      </w:hyperlink>
      <w:r w:rsidR="00C81A9F">
        <w:t>), not Monro et al. (p. 39).</w:t>
      </w:r>
    </w:p>
    <w:p w14:paraId="7D3B8537" w14:textId="77777777" w:rsidR="0095448A" w:rsidRPr="00A75D23" w:rsidRDefault="0095448A" w:rsidP="009D3C31">
      <w:pPr>
        <w:jc w:val="both"/>
      </w:pPr>
    </w:p>
    <w:p w14:paraId="75ED734F" w14:textId="2AD0EDCF" w:rsidR="009D3C31" w:rsidRPr="009D3C31" w:rsidRDefault="007D542A" w:rsidP="009D3C31">
      <w:pPr>
        <w:jc w:val="both"/>
        <w:rPr>
          <w:lang w:val="pl-PL"/>
        </w:rPr>
      </w:pPr>
      <w:r w:rsidRPr="007D542A">
        <w:rPr>
          <w:b/>
          <w:bCs/>
        </w:rPr>
        <w:t>What are novel elements of the dissertation, what are the author's independent and original accomplishments, what is the position of the dissertation in relation to the state of the art and the level of technology represented in the world literature?</w:t>
      </w:r>
      <w:r>
        <w:t xml:space="preserve"> </w:t>
      </w:r>
      <w:r w:rsidRPr="007D542A">
        <w:rPr>
          <w:lang w:val="pl-PL"/>
        </w:rPr>
        <w:t xml:space="preserve">(PL: </w:t>
      </w:r>
      <w:r w:rsidR="009D3C31" w:rsidRPr="009D3C31">
        <w:rPr>
          <w:lang w:val="pl-PL"/>
        </w:rPr>
        <w:t>Na czym polega oryginalność rozprawy, co stanowi samodzielny i oryginalny dorobek autora, jaka jest pozycja rozprawy w stosunku do stanu wiedzy i poziomu techniki reprezentowanych przez literaturę światową?</w:t>
      </w:r>
      <w:r>
        <w:rPr>
          <w:lang w:val="pl-PL"/>
        </w:rPr>
        <w:t>)</w:t>
      </w:r>
    </w:p>
    <w:p w14:paraId="00CD54F4" w14:textId="30E90C32" w:rsidR="00A541A5" w:rsidRDefault="00A541A5" w:rsidP="009D3C31">
      <w:pPr>
        <w:jc w:val="both"/>
        <w:rPr>
          <w:lang w:val="pl-PL"/>
        </w:rPr>
      </w:pPr>
    </w:p>
    <w:p w14:paraId="6C54F805" w14:textId="58760BE6" w:rsidR="006C0868" w:rsidRPr="006C0868" w:rsidRDefault="00A541A5" w:rsidP="009D3C31">
      <w:pPr>
        <w:jc w:val="both"/>
      </w:pPr>
      <w:r w:rsidRPr="00A541A5">
        <w:t>The accomplishments presented in Chap</w:t>
      </w:r>
      <w:r>
        <w:t xml:space="preserve">ters 3, 4, 5 and 7 have been previously published as peer-reviewed papers, coauthored by Mr. Azimi. </w:t>
      </w:r>
      <w:r w:rsidR="006C0868" w:rsidRPr="006C0868">
        <w:t xml:space="preserve">Upon my request, Mr. Azimi </w:t>
      </w:r>
      <w:r w:rsidR="006C0868">
        <w:t xml:space="preserve">delivered </w:t>
      </w:r>
      <w:r w:rsidR="00656B60">
        <w:t xml:space="preserve">a </w:t>
      </w:r>
      <w:r w:rsidR="000172EF">
        <w:t>written statement on his individual contributions to the</w:t>
      </w:r>
      <w:r>
        <w:t>se</w:t>
      </w:r>
      <w:r w:rsidR="000172EF">
        <w:t xml:space="preserve"> papers. According to the statement, Mr. Azimi was a leading author responsible for all aspects of the research, except for new data collections. Such contributions are sufficient and justify having these works included in the dissertation. </w:t>
      </w:r>
      <w:r w:rsidR="00656B60">
        <w:t xml:space="preserve">The most important </w:t>
      </w:r>
      <w:r w:rsidR="00AF2B9E">
        <w:t xml:space="preserve">and original </w:t>
      </w:r>
      <w:r w:rsidR="00656B60">
        <w:t xml:space="preserve">element of the thesis, </w:t>
      </w:r>
      <w:r w:rsidR="00326C71">
        <w:t xml:space="preserve">triggering </w:t>
      </w:r>
      <w:r w:rsidR="00AF2B9E">
        <w:t xml:space="preserve">interest </w:t>
      </w:r>
      <w:r w:rsidR="00656B60">
        <w:t xml:space="preserve">among other </w:t>
      </w:r>
      <w:r w:rsidR="00AF2B9E">
        <w:t xml:space="preserve">biometric researchers, relates to the impact of diabetes on iris recognition. </w:t>
      </w:r>
      <w:r w:rsidR="00326C71">
        <w:t>Once the doubts related to experimental design are clarified, it may serve as valuable contribution to the community. Especially availability of the database makes this research reproducible.</w:t>
      </w:r>
    </w:p>
    <w:p w14:paraId="239ACDD8" w14:textId="04D796A3" w:rsidR="007D542A" w:rsidRPr="006C0868" w:rsidRDefault="007D542A" w:rsidP="009D3C31">
      <w:pPr>
        <w:jc w:val="both"/>
      </w:pPr>
    </w:p>
    <w:p w14:paraId="316D8494" w14:textId="6C88D927" w:rsidR="009D3C31" w:rsidRPr="009D3C31" w:rsidRDefault="007D542A" w:rsidP="009D3C31">
      <w:pPr>
        <w:jc w:val="both"/>
        <w:rPr>
          <w:b/>
          <w:bCs/>
          <w:lang w:val="pl-PL"/>
        </w:rPr>
      </w:pPr>
      <w:r w:rsidRPr="00A45DEC">
        <w:rPr>
          <w:b/>
          <w:bCs/>
        </w:rPr>
        <w:t xml:space="preserve">Has the author demonstrated </w:t>
      </w:r>
      <w:r w:rsidR="00A45DEC">
        <w:rPr>
          <w:b/>
          <w:bCs/>
        </w:rPr>
        <w:t xml:space="preserve">capabilities to </w:t>
      </w:r>
      <w:r w:rsidR="00A45DEC" w:rsidRPr="00A45DEC">
        <w:rPr>
          <w:b/>
          <w:bCs/>
        </w:rPr>
        <w:t>present the obtained result</w:t>
      </w:r>
      <w:r w:rsidR="00A45DEC">
        <w:rPr>
          <w:b/>
          <w:bCs/>
        </w:rPr>
        <w:t xml:space="preserve"> in a correct and convincing way </w:t>
      </w:r>
      <w:r w:rsidRPr="00A45DEC">
        <w:rPr>
          <w:b/>
          <w:bCs/>
        </w:rPr>
        <w:t>(brevity, clarity, editorial correctness)?</w:t>
      </w:r>
      <w:r w:rsidR="00A45DEC">
        <w:rPr>
          <w:b/>
          <w:bCs/>
        </w:rPr>
        <w:t xml:space="preserve"> </w:t>
      </w:r>
      <w:r w:rsidR="00A45DEC" w:rsidRPr="00A45DEC">
        <w:rPr>
          <w:lang w:val="pl-PL"/>
        </w:rPr>
        <w:t xml:space="preserve">(PL: </w:t>
      </w:r>
      <w:r w:rsidR="009D3C31" w:rsidRPr="009D3C31">
        <w:rPr>
          <w:lang w:val="pl-PL"/>
        </w:rPr>
        <w:t>Czy autor wykazał umiejętność poprawnego i przekonywującego przedstawienia uzyskanych przez siebie wyników (zwięzłość, jasność, poprawność redakcyjna rozprawy)?</w:t>
      </w:r>
      <w:r w:rsidR="00A45DEC" w:rsidRPr="00A45DEC">
        <w:rPr>
          <w:lang w:val="pl-PL"/>
        </w:rPr>
        <w:t>)</w:t>
      </w:r>
    </w:p>
    <w:p w14:paraId="0806C36B" w14:textId="77777777" w:rsidR="009D3C31" w:rsidRDefault="009D3C31" w:rsidP="009D3C31">
      <w:pPr>
        <w:jc w:val="both"/>
        <w:rPr>
          <w:lang w:val="pl-PL"/>
        </w:rPr>
      </w:pPr>
    </w:p>
    <w:p w14:paraId="50BBEF3B" w14:textId="19145574" w:rsidR="00DF2C42" w:rsidRDefault="0020206C" w:rsidP="009D3C31">
      <w:pPr>
        <w:jc w:val="both"/>
      </w:pPr>
      <w:r w:rsidRPr="0020206C">
        <w:t xml:space="preserve">The thesis is written in a </w:t>
      </w:r>
      <w:r>
        <w:t xml:space="preserve">clear </w:t>
      </w:r>
      <w:r w:rsidRPr="0020206C">
        <w:t>way</w:t>
      </w:r>
      <w:r>
        <w:t xml:space="preserve">. </w:t>
      </w:r>
      <w:r w:rsidR="00CB302E">
        <w:t>There are several s</w:t>
      </w:r>
      <w:r w:rsidR="00D15C76">
        <w:t>tatements that would require a better justification or more precise formulations:</w:t>
      </w:r>
    </w:p>
    <w:p w14:paraId="046D49C2" w14:textId="3AE374B5" w:rsidR="00D15C76" w:rsidRDefault="00D15C76" w:rsidP="009D3C31">
      <w:pPr>
        <w:jc w:val="both"/>
      </w:pPr>
      <w:r>
        <w:t xml:space="preserve">-- </w:t>
      </w:r>
      <w:r w:rsidRPr="00D15C76">
        <w:rPr>
          <w:i/>
          <w:iCs/>
        </w:rPr>
        <w:t xml:space="preserve">Using a biometric identifier is more reliable than traditional methods </w:t>
      </w:r>
      <w:r>
        <w:rPr>
          <w:i/>
          <w:iCs/>
        </w:rPr>
        <w:t xml:space="preserve">such as </w:t>
      </w:r>
      <w:r w:rsidRPr="00D15C76">
        <w:rPr>
          <w:i/>
          <w:iCs/>
        </w:rPr>
        <w:t>passwords</w:t>
      </w:r>
      <w:r>
        <w:rPr>
          <w:i/>
          <w:iCs/>
        </w:rPr>
        <w:t xml:space="preserve"> or</w:t>
      </w:r>
      <w:r w:rsidRPr="00D15C76">
        <w:rPr>
          <w:i/>
          <w:iCs/>
        </w:rPr>
        <w:t xml:space="preserve"> identity cards</w:t>
      </w:r>
      <w:r>
        <w:t xml:space="preserve"> (p. 1). This may be not true if put into a concrete authentication context. For instance, a weak face recognition system (with high FAR and lacking liveness detection) may be less reliable and more harmful than password-based authentication.</w:t>
      </w:r>
    </w:p>
    <w:p w14:paraId="43010910" w14:textId="27DB8989" w:rsidR="00D15C76" w:rsidRDefault="00D15C76" w:rsidP="009D3C31">
      <w:pPr>
        <w:jc w:val="both"/>
      </w:pPr>
      <w:r>
        <w:t xml:space="preserve">-- </w:t>
      </w:r>
      <w:r w:rsidRPr="00397276">
        <w:rPr>
          <w:i/>
          <w:iCs/>
        </w:rPr>
        <w:t xml:space="preserve">Retinal </w:t>
      </w:r>
      <w:r w:rsidR="00397276" w:rsidRPr="00397276">
        <w:rPr>
          <w:i/>
          <w:iCs/>
        </w:rPr>
        <w:t>detachment can permanently change the trait of the iris</w:t>
      </w:r>
      <w:r w:rsidR="00397276">
        <w:t xml:space="preserve"> (p. 2). Retina and iris are two different parts of the eye. Appropriate citation should be provided to support the above claim.</w:t>
      </w:r>
    </w:p>
    <w:p w14:paraId="2C381214" w14:textId="050C44B8" w:rsidR="001B26E4" w:rsidRDefault="001B26E4" w:rsidP="009D3C31">
      <w:pPr>
        <w:jc w:val="both"/>
      </w:pPr>
      <w:r>
        <w:t>-- I would consider sensors (their “aging” and technological changes) as one of the factors of degradation of biometric performance over time (p. 2).</w:t>
      </w:r>
    </w:p>
    <w:p w14:paraId="61345C13" w14:textId="73ACFD57" w:rsidR="00A54332" w:rsidRDefault="00A54332" w:rsidP="00A54332">
      <w:pPr>
        <w:jc w:val="both"/>
      </w:pPr>
      <w:r>
        <w:t xml:space="preserve">-- </w:t>
      </w:r>
      <w:r w:rsidRPr="00A54332">
        <w:rPr>
          <w:i/>
          <w:iCs/>
        </w:rPr>
        <w:t>Pupil dilation cannot directly influence the unique iris features themselves</w:t>
      </w:r>
      <w:r>
        <w:t xml:space="preserve"> (p. 45). Although the meaning of “influence” is unknown here, pupil dilation </w:t>
      </w:r>
      <w:r w:rsidRPr="00A54332">
        <w:rPr>
          <w:u w:val="single"/>
        </w:rPr>
        <w:t>does</w:t>
      </w:r>
      <w:r>
        <w:t xml:space="preserve"> have an impact on iris recognition accuracy, </w:t>
      </w:r>
      <w:r>
        <w:lastRenderedPageBreak/>
        <w:t xml:space="preserve">mainly due to a nonlinear nature of iris </w:t>
      </w:r>
      <w:r w:rsidR="001358ED">
        <w:t>deformation</w:t>
      </w:r>
      <w:r>
        <w:t xml:space="preserve">, which is not compensated by </w:t>
      </w:r>
      <w:r w:rsidR="00127C0D">
        <w:t xml:space="preserve">linear methods, such as </w:t>
      </w:r>
      <w:r>
        <w:t>Daugman’s “rubber sheet” model.</w:t>
      </w:r>
    </w:p>
    <w:p w14:paraId="7ACB01C9" w14:textId="3C1F000F" w:rsidR="00426F4F" w:rsidRDefault="00426F4F" w:rsidP="009D3C31">
      <w:pPr>
        <w:jc w:val="both"/>
      </w:pPr>
    </w:p>
    <w:p w14:paraId="0C3F17BB" w14:textId="3C69E2A1" w:rsidR="00285D39" w:rsidRPr="00DF2C42" w:rsidRDefault="00426F4F" w:rsidP="009D3C31">
      <w:pPr>
        <w:jc w:val="both"/>
      </w:pPr>
      <w:r>
        <w:t>Chapter 2.1.2.2</w:t>
      </w:r>
      <w:r w:rsidR="00CB302E">
        <w:t xml:space="preserve"> seems to be</w:t>
      </w:r>
      <w:r>
        <w:t xml:space="preserve"> a bit chaotic: iris and speaker recognition systems are intertwined into a single narrative</w:t>
      </w:r>
      <w:r w:rsidR="00D60A6D">
        <w:t xml:space="preserve">. </w:t>
      </w:r>
      <w:r w:rsidR="00CB302E">
        <w:t>I also noticed a few minor l</w:t>
      </w:r>
      <w:r w:rsidR="00285D39">
        <w:t>anguage errors:</w:t>
      </w:r>
      <w:r w:rsidR="005340DE">
        <w:t xml:space="preserve"> </w:t>
      </w:r>
      <w:r w:rsidR="000938D2">
        <w:t xml:space="preserve">text repetitions </w:t>
      </w:r>
      <w:r w:rsidR="00285D39">
        <w:t>“such as such as” (p. 7)</w:t>
      </w:r>
      <w:r w:rsidR="005340DE">
        <w:t>,</w:t>
      </w:r>
      <w:r w:rsidR="000938D2">
        <w:t xml:space="preserve"> typos</w:t>
      </w:r>
      <w:r w:rsidR="005340DE">
        <w:t xml:space="preserve"> “</w:t>
      </w:r>
      <w:proofErr w:type="spellStart"/>
      <w:r w:rsidR="005340DE">
        <w:t>Daughman</w:t>
      </w:r>
      <w:proofErr w:type="spellEnd"/>
      <w:r w:rsidR="005340DE">
        <w:t xml:space="preserve">” instead of Daugman (p. 21), </w:t>
      </w:r>
      <w:r w:rsidR="000938D2">
        <w:t xml:space="preserve">paragraph repetitions (e.g., approval of </w:t>
      </w:r>
      <w:r w:rsidR="000938D2" w:rsidRPr="000938D2">
        <w:t>Ethics Committee of the Warsaw University of Technology</w:t>
      </w:r>
      <w:r w:rsidR="00A25B6B">
        <w:t xml:space="preserve">, usage of the </w:t>
      </w:r>
      <w:proofErr w:type="spellStart"/>
      <w:r w:rsidR="00A25B6B" w:rsidRPr="00A25B6B">
        <w:t>IriShield</w:t>
      </w:r>
      <w:proofErr w:type="spellEnd"/>
      <w:r w:rsidR="00A25B6B" w:rsidRPr="00A25B6B">
        <w:t xml:space="preserve"> MK 2120U</w:t>
      </w:r>
      <w:r w:rsidR="00A25B6B">
        <w:t xml:space="preserve"> sensor</w:t>
      </w:r>
      <w:r w:rsidR="00715E7E">
        <w:t>, or USIT method</w:t>
      </w:r>
      <w:r w:rsidR="000938D2">
        <w:t>)</w:t>
      </w:r>
      <w:r w:rsidR="006A33A9">
        <w:t xml:space="preserve">, </w:t>
      </w:r>
      <w:r w:rsidR="00CB302E">
        <w:t xml:space="preserve">or </w:t>
      </w:r>
      <w:r w:rsidR="006A33A9">
        <w:t>unclear statements (e.g., what do “</w:t>
      </w:r>
      <w:r w:rsidR="006A33A9" w:rsidRPr="006A33A9">
        <w:t>truncated Chebyshev series processing minimax properties</w:t>
      </w:r>
      <w:r w:rsidR="006A33A9">
        <w:t xml:space="preserve">” </w:t>
      </w:r>
      <w:r w:rsidR="008A466A">
        <w:t xml:space="preserve">or “peaks of pixel paths” </w:t>
      </w:r>
      <w:r w:rsidR="006A33A9">
        <w:t>mean?)</w:t>
      </w:r>
      <w:r w:rsidR="00CB302E">
        <w:t>. These, however, do not preclude from understanding the main research efforts and obtained results described in the thesis.</w:t>
      </w:r>
    </w:p>
    <w:p w14:paraId="1F3D37B9" w14:textId="0AA82A66" w:rsidR="00DF2C42" w:rsidRPr="00DF2C42" w:rsidRDefault="00CB302E" w:rsidP="009D3C31">
      <w:pPr>
        <w:jc w:val="both"/>
      </w:pPr>
      <w:r>
        <w:t xml:space="preserve"> </w:t>
      </w:r>
    </w:p>
    <w:p w14:paraId="5183E460" w14:textId="4C4C6386" w:rsidR="009D3C31" w:rsidRDefault="008B07FE" w:rsidP="009D3C31">
      <w:pPr>
        <w:jc w:val="both"/>
        <w:rPr>
          <w:lang w:val="pl-PL"/>
        </w:rPr>
      </w:pPr>
      <w:r w:rsidRPr="008B07FE">
        <w:rPr>
          <w:b/>
          <w:bCs/>
        </w:rPr>
        <w:t>What is the value of the dissertation for engineering and technical sciences?</w:t>
      </w:r>
      <w:r>
        <w:t xml:space="preserve"> </w:t>
      </w:r>
      <w:r w:rsidRPr="00ED07A9">
        <w:rPr>
          <w:lang w:val="pl-PL"/>
        </w:rPr>
        <w:t xml:space="preserve">(PL: </w:t>
      </w:r>
      <w:r w:rsidR="009D3C31" w:rsidRPr="00ED07A9">
        <w:rPr>
          <w:lang w:val="pl-PL"/>
        </w:rPr>
        <w:t>Jaka jest przydatność rozprawy dla nauk inżynieryjno-technicznych?</w:t>
      </w:r>
      <w:r w:rsidRPr="00ED07A9">
        <w:rPr>
          <w:lang w:val="pl-PL"/>
        </w:rPr>
        <w:t xml:space="preserve">) </w:t>
      </w:r>
    </w:p>
    <w:p w14:paraId="50EF0213" w14:textId="45281AB2" w:rsidR="00316F0B" w:rsidRDefault="00CF7D65">
      <w:pPr>
        <w:rPr>
          <w:lang w:val="pl-PL"/>
        </w:rPr>
      </w:pPr>
    </w:p>
    <w:p w14:paraId="2E950132" w14:textId="22F933AB" w:rsidR="00CB302E" w:rsidRPr="00CB302E" w:rsidRDefault="00CB302E" w:rsidP="000F7B83">
      <w:pPr>
        <w:jc w:val="both"/>
      </w:pPr>
      <w:r w:rsidRPr="00CB302E">
        <w:t>This thesis tackle</w:t>
      </w:r>
      <w:r>
        <w:t xml:space="preserve">s an important problem of biometric reliability under adverse circumstances </w:t>
      </w:r>
      <w:r w:rsidR="000F7B83">
        <w:t xml:space="preserve">and makes an attempt to assess how selected biological and behavioral factors impact three popular biometric modalities. The thesis in its present form rises the awareness </w:t>
      </w:r>
      <w:r w:rsidR="000843AC">
        <w:t xml:space="preserve">of the community to a potential relation between diabetes and iris recognition and offers first experiments to demonstrate causality, and thus has </w:t>
      </w:r>
      <w:r w:rsidR="00FB73F0">
        <w:t xml:space="preserve">a </w:t>
      </w:r>
      <w:r w:rsidR="000843AC">
        <w:t xml:space="preserve">positive value. </w:t>
      </w:r>
      <w:r w:rsidR="000F7B83">
        <w:t xml:space="preserve">I have two main concerns related to the experimental design, that should be addressed before </w:t>
      </w:r>
      <w:r w:rsidR="00C4472C">
        <w:t xml:space="preserve">the </w:t>
      </w:r>
      <w:r w:rsidR="000F7B83">
        <w:t xml:space="preserve">next publications coming out </w:t>
      </w:r>
      <w:r w:rsidR="000843AC">
        <w:t xml:space="preserve">of </w:t>
      </w:r>
      <w:r w:rsidR="000F7B83">
        <w:t>this research: (a) class label</w:t>
      </w:r>
      <w:r w:rsidR="000843AC">
        <w:t>s</w:t>
      </w:r>
      <w:r w:rsidR="000F7B83">
        <w:t xml:space="preserve"> </w:t>
      </w:r>
      <w:r w:rsidR="000843AC">
        <w:t xml:space="preserve">are </w:t>
      </w:r>
      <w:r w:rsidR="000F7B83">
        <w:t>correlated with average age in diabetes-related research</w:t>
      </w:r>
      <w:r w:rsidR="000843AC">
        <w:t xml:space="preserve">, </w:t>
      </w:r>
      <w:r w:rsidR="000F7B83">
        <w:t>and (b) assessment of how time of day impacts the speaker recognition can’t be done with single acquisition sessions. Once these doubts are clarified, the value of the conducted research will be significantly higher.</w:t>
      </w:r>
    </w:p>
    <w:p w14:paraId="029253CD" w14:textId="77777777" w:rsidR="00C02A7C" w:rsidRDefault="00C02A7C"/>
    <w:p w14:paraId="5BA44558" w14:textId="1A79E978" w:rsidR="008B07FE" w:rsidRPr="000F7B83" w:rsidRDefault="000F7B83">
      <w:pPr>
        <w:rPr>
          <w:b/>
          <w:bCs/>
        </w:rPr>
      </w:pPr>
      <w:r w:rsidRPr="000F7B83">
        <w:t xml:space="preserve">In summary, </w:t>
      </w:r>
      <w:r w:rsidR="008B07FE" w:rsidRPr="000F7B83">
        <w:rPr>
          <w:b/>
          <w:bCs/>
        </w:rPr>
        <w:t xml:space="preserve">I classify this dissertation to category: </w:t>
      </w:r>
    </w:p>
    <w:p w14:paraId="0A57A10B" w14:textId="77777777" w:rsidR="008B07FE" w:rsidRDefault="008B07FE"/>
    <w:p w14:paraId="433628C6" w14:textId="4C230C83" w:rsidR="008B07FE" w:rsidRDefault="008B07FE">
      <w:r w:rsidRPr="008B07FE">
        <w:rPr>
          <w:b/>
          <w:bCs/>
        </w:rPr>
        <w:t>(c) meeting requirements</w:t>
      </w:r>
      <w:r>
        <w:t xml:space="preserve"> (PL: (c) </w:t>
      </w:r>
      <w:proofErr w:type="spellStart"/>
      <w:r>
        <w:t>spełniająca</w:t>
      </w:r>
      <w:proofErr w:type="spellEnd"/>
      <w:r>
        <w:t xml:space="preserve"> </w:t>
      </w:r>
      <w:proofErr w:type="spellStart"/>
      <w:r>
        <w:t>wymagania</w:t>
      </w:r>
      <w:proofErr w:type="spellEnd"/>
      <w:r>
        <w:t>)</w:t>
      </w:r>
    </w:p>
    <w:p w14:paraId="633F0676" w14:textId="501F4155" w:rsidR="008B07FE" w:rsidRDefault="008B07FE"/>
    <w:p w14:paraId="5A1A3CDC" w14:textId="49AD1F8B" w:rsidR="007D79B8" w:rsidRDefault="007D79B8">
      <w:r>
        <w:t>References</w:t>
      </w:r>
    </w:p>
    <w:p w14:paraId="119FE62D" w14:textId="3E4DF52F" w:rsidR="007D79B8" w:rsidRDefault="007D79B8"/>
    <w:p w14:paraId="21C0AF53" w14:textId="77777777" w:rsidR="007D79B8" w:rsidRDefault="007D79B8" w:rsidP="007D79B8">
      <w:pPr>
        <w:jc w:val="both"/>
      </w:pPr>
      <w:r>
        <w:t>[1]</w:t>
      </w:r>
      <w:r w:rsidRPr="001D61C8">
        <w:t xml:space="preserve"> S. Lagree and K. Bowyer, "Predicting ethnicity and gender from iris texture," IEEE HST, 2011</w:t>
      </w:r>
    </w:p>
    <w:p w14:paraId="5E989890" w14:textId="1FEEA871" w:rsidR="007D79B8" w:rsidRPr="00D60A6D" w:rsidRDefault="007D79B8" w:rsidP="007D79B8">
      <w:pPr>
        <w:jc w:val="both"/>
      </w:pPr>
      <w:r>
        <w:t xml:space="preserve">[2] </w:t>
      </w:r>
      <w:r w:rsidRPr="001D61C8">
        <w:t xml:space="preserve">A. </w:t>
      </w:r>
      <w:proofErr w:type="spellStart"/>
      <w:r w:rsidRPr="001D61C8">
        <w:t>Kuehlkamp</w:t>
      </w:r>
      <w:proofErr w:type="spellEnd"/>
      <w:r w:rsidRPr="001D61C8">
        <w:t xml:space="preserve"> and K. Bowyer, "Predicting Gender From Iris Texture May Be Harder Than It Seems," </w:t>
      </w:r>
      <w:r>
        <w:t>CVF/IEEE WACV, 2019</w:t>
      </w:r>
    </w:p>
    <w:p w14:paraId="4FC3E5B0" w14:textId="5510DAB5" w:rsidR="007D79B8" w:rsidRDefault="007D79B8">
      <w:r>
        <w:t xml:space="preserve">[3] A. </w:t>
      </w:r>
      <w:proofErr w:type="spellStart"/>
      <w:r w:rsidRPr="001D61C8">
        <w:t>Kuehlkamp</w:t>
      </w:r>
      <w:proofErr w:type="spellEnd"/>
      <w:r w:rsidRPr="001D61C8">
        <w:t xml:space="preserve"> </w:t>
      </w:r>
      <w:r w:rsidRPr="009457FB">
        <w:rPr>
          <w:i/>
          <w:iCs/>
        </w:rPr>
        <w:t>et al.</w:t>
      </w:r>
      <w:r>
        <w:t>, “</w:t>
      </w:r>
      <w:r w:rsidRPr="009457FB">
        <w:t>Gender-from-Iris or Gender-from-Mascara?</w:t>
      </w:r>
      <w:r>
        <w:t>”</w:t>
      </w:r>
      <w:r w:rsidR="00EF6880">
        <w:t>,</w:t>
      </w:r>
      <w:r>
        <w:t xml:space="preserve"> CVF/IEEE WACV 2017</w:t>
      </w:r>
    </w:p>
    <w:p w14:paraId="4ABFE99D" w14:textId="3F7203B4" w:rsidR="0006006F" w:rsidRDefault="0006006F"/>
    <w:p w14:paraId="1404D7CD" w14:textId="18D78AEC" w:rsidR="0006006F" w:rsidRDefault="0006006F"/>
    <w:p w14:paraId="1FF94319" w14:textId="0BF43D76" w:rsidR="0006006F" w:rsidRPr="008B07FE" w:rsidRDefault="000E56BA">
      <w:r>
        <w:rPr>
          <w:noProof/>
        </w:rPr>
        <w:drawing>
          <wp:inline distT="0" distB="0" distL="0" distR="0" wp14:anchorId="33E67CCF" wp14:editId="57C9F990">
            <wp:extent cx="1871133" cy="81909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98983" cy="831282"/>
                    </a:xfrm>
                    <a:prstGeom prst="rect">
                      <a:avLst/>
                    </a:prstGeom>
                  </pic:spPr>
                </pic:pic>
              </a:graphicData>
            </a:graphic>
          </wp:inline>
        </w:drawing>
      </w:r>
    </w:p>
    <w:sectPr w:rsidR="0006006F" w:rsidRPr="008B07FE" w:rsidSect="006473A5">
      <w:footerReference w:type="even" r:id="rId10"/>
      <w:footerReference w:type="default" r:id="rId11"/>
      <w:pgSz w:w="12240" w:h="15840"/>
      <w:pgMar w:top="105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8FE3" w14:textId="77777777" w:rsidR="00CF7D65" w:rsidRDefault="00CF7D65" w:rsidP="00F5749C">
      <w:r>
        <w:separator/>
      </w:r>
    </w:p>
  </w:endnote>
  <w:endnote w:type="continuationSeparator" w:id="0">
    <w:p w14:paraId="0E8A9127" w14:textId="77777777" w:rsidR="00CF7D65" w:rsidRDefault="00CF7D65" w:rsidP="00F5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841036734"/>
      <w:docPartObj>
        <w:docPartGallery w:val="Page Numbers (Bottom of Page)"/>
        <w:docPartUnique/>
      </w:docPartObj>
    </w:sdtPr>
    <w:sdtEndPr>
      <w:rPr>
        <w:rStyle w:val="Numerstrony"/>
      </w:rPr>
    </w:sdtEndPr>
    <w:sdtContent>
      <w:p w14:paraId="01D18CCF" w14:textId="0EAE51D8" w:rsidR="00F5749C" w:rsidRDefault="00F5749C" w:rsidP="0093226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5C280BC" w14:textId="77777777" w:rsidR="00F5749C" w:rsidRDefault="00F574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213108923"/>
      <w:docPartObj>
        <w:docPartGallery w:val="Page Numbers (Bottom of Page)"/>
        <w:docPartUnique/>
      </w:docPartObj>
    </w:sdtPr>
    <w:sdtEndPr>
      <w:rPr>
        <w:rStyle w:val="Numerstrony"/>
      </w:rPr>
    </w:sdtEndPr>
    <w:sdtContent>
      <w:p w14:paraId="4144F2B5" w14:textId="292CE606" w:rsidR="00F5749C" w:rsidRDefault="00F5749C" w:rsidP="0093226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52FAE77" w14:textId="77777777" w:rsidR="00F5749C" w:rsidRDefault="00F574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A729" w14:textId="77777777" w:rsidR="00CF7D65" w:rsidRDefault="00CF7D65" w:rsidP="00F5749C">
      <w:r>
        <w:separator/>
      </w:r>
    </w:p>
  </w:footnote>
  <w:footnote w:type="continuationSeparator" w:id="0">
    <w:p w14:paraId="57F9F513" w14:textId="77777777" w:rsidR="00CF7D65" w:rsidRDefault="00CF7D65" w:rsidP="00F5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DB2"/>
    <w:multiLevelType w:val="hybridMultilevel"/>
    <w:tmpl w:val="932E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56A44"/>
    <w:multiLevelType w:val="hybridMultilevel"/>
    <w:tmpl w:val="90325202"/>
    <w:lvl w:ilvl="0" w:tplc="A118A9C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C2B05"/>
    <w:multiLevelType w:val="hybridMultilevel"/>
    <w:tmpl w:val="485A1D74"/>
    <w:lvl w:ilvl="0" w:tplc="3CB68F66">
      <w:start w:val="1"/>
      <w:numFmt w:val="decimal"/>
      <w:lvlText w:val="%1."/>
      <w:lvlJc w:val="left"/>
      <w:pPr>
        <w:ind w:left="544" w:hanging="286"/>
      </w:pPr>
      <w:rPr>
        <w:rFonts w:hint="default"/>
        <w:b/>
        <w:bCs/>
        <w:spacing w:val="-26"/>
        <w:w w:val="99"/>
        <w:lang w:val="pl-PL" w:eastAsia="en-US" w:bidi="ar-SA"/>
      </w:rPr>
    </w:lvl>
    <w:lvl w:ilvl="1" w:tplc="A4F24B8A">
      <w:numFmt w:val="bullet"/>
      <w:lvlText w:val="•"/>
      <w:lvlJc w:val="left"/>
      <w:pPr>
        <w:ind w:left="1392" w:hanging="286"/>
      </w:pPr>
      <w:rPr>
        <w:rFonts w:hint="default"/>
        <w:lang w:val="pl-PL" w:eastAsia="en-US" w:bidi="ar-SA"/>
      </w:rPr>
    </w:lvl>
    <w:lvl w:ilvl="2" w:tplc="4C248BE8">
      <w:numFmt w:val="bullet"/>
      <w:lvlText w:val="•"/>
      <w:lvlJc w:val="left"/>
      <w:pPr>
        <w:ind w:left="2245" w:hanging="286"/>
      </w:pPr>
      <w:rPr>
        <w:rFonts w:hint="default"/>
        <w:lang w:val="pl-PL" w:eastAsia="en-US" w:bidi="ar-SA"/>
      </w:rPr>
    </w:lvl>
    <w:lvl w:ilvl="3" w:tplc="D13EE7C2">
      <w:numFmt w:val="bullet"/>
      <w:lvlText w:val="•"/>
      <w:lvlJc w:val="left"/>
      <w:pPr>
        <w:ind w:left="3097" w:hanging="286"/>
      </w:pPr>
      <w:rPr>
        <w:rFonts w:hint="default"/>
        <w:lang w:val="pl-PL" w:eastAsia="en-US" w:bidi="ar-SA"/>
      </w:rPr>
    </w:lvl>
    <w:lvl w:ilvl="4" w:tplc="BF5A6ADA">
      <w:numFmt w:val="bullet"/>
      <w:lvlText w:val="•"/>
      <w:lvlJc w:val="left"/>
      <w:pPr>
        <w:ind w:left="3950" w:hanging="286"/>
      </w:pPr>
      <w:rPr>
        <w:rFonts w:hint="default"/>
        <w:lang w:val="pl-PL" w:eastAsia="en-US" w:bidi="ar-SA"/>
      </w:rPr>
    </w:lvl>
    <w:lvl w:ilvl="5" w:tplc="BCDCE842">
      <w:numFmt w:val="bullet"/>
      <w:lvlText w:val="•"/>
      <w:lvlJc w:val="left"/>
      <w:pPr>
        <w:ind w:left="4803" w:hanging="286"/>
      </w:pPr>
      <w:rPr>
        <w:rFonts w:hint="default"/>
        <w:lang w:val="pl-PL" w:eastAsia="en-US" w:bidi="ar-SA"/>
      </w:rPr>
    </w:lvl>
    <w:lvl w:ilvl="6" w:tplc="E45071BC">
      <w:numFmt w:val="bullet"/>
      <w:lvlText w:val="•"/>
      <w:lvlJc w:val="left"/>
      <w:pPr>
        <w:ind w:left="5655" w:hanging="286"/>
      </w:pPr>
      <w:rPr>
        <w:rFonts w:hint="default"/>
        <w:lang w:val="pl-PL" w:eastAsia="en-US" w:bidi="ar-SA"/>
      </w:rPr>
    </w:lvl>
    <w:lvl w:ilvl="7" w:tplc="BC0A7B78">
      <w:numFmt w:val="bullet"/>
      <w:lvlText w:val="•"/>
      <w:lvlJc w:val="left"/>
      <w:pPr>
        <w:ind w:left="6508" w:hanging="286"/>
      </w:pPr>
      <w:rPr>
        <w:rFonts w:hint="default"/>
        <w:lang w:val="pl-PL" w:eastAsia="en-US" w:bidi="ar-SA"/>
      </w:rPr>
    </w:lvl>
    <w:lvl w:ilvl="8" w:tplc="490CCEE8">
      <w:numFmt w:val="bullet"/>
      <w:lvlText w:val="•"/>
      <w:lvlJc w:val="left"/>
      <w:pPr>
        <w:ind w:left="7361" w:hanging="286"/>
      </w:pPr>
      <w:rPr>
        <w:rFonts w:hint="default"/>
        <w:lang w:val="pl-PL"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31"/>
    <w:rsid w:val="000172EF"/>
    <w:rsid w:val="00021538"/>
    <w:rsid w:val="00052868"/>
    <w:rsid w:val="00053132"/>
    <w:rsid w:val="0006006F"/>
    <w:rsid w:val="000843AC"/>
    <w:rsid w:val="00092D74"/>
    <w:rsid w:val="000938D2"/>
    <w:rsid w:val="000E56BA"/>
    <w:rsid w:val="000F7B83"/>
    <w:rsid w:val="00102AE5"/>
    <w:rsid w:val="00106CF9"/>
    <w:rsid w:val="00127C0D"/>
    <w:rsid w:val="001358ED"/>
    <w:rsid w:val="00141B94"/>
    <w:rsid w:val="001473DF"/>
    <w:rsid w:val="00173C01"/>
    <w:rsid w:val="001918E0"/>
    <w:rsid w:val="001B26E4"/>
    <w:rsid w:val="001C122C"/>
    <w:rsid w:val="001D61C8"/>
    <w:rsid w:val="001F7B2B"/>
    <w:rsid w:val="0020206C"/>
    <w:rsid w:val="00232681"/>
    <w:rsid w:val="00267A85"/>
    <w:rsid w:val="00285D39"/>
    <w:rsid w:val="002D0AB0"/>
    <w:rsid w:val="002F3FF1"/>
    <w:rsid w:val="00326C71"/>
    <w:rsid w:val="003344DF"/>
    <w:rsid w:val="00365781"/>
    <w:rsid w:val="0039057A"/>
    <w:rsid w:val="00397276"/>
    <w:rsid w:val="003A3120"/>
    <w:rsid w:val="003E7A76"/>
    <w:rsid w:val="00404AB4"/>
    <w:rsid w:val="00411092"/>
    <w:rsid w:val="00426F4F"/>
    <w:rsid w:val="00443CFE"/>
    <w:rsid w:val="004B4CC8"/>
    <w:rsid w:val="004B617E"/>
    <w:rsid w:val="005001EC"/>
    <w:rsid w:val="00531AB7"/>
    <w:rsid w:val="005340DE"/>
    <w:rsid w:val="00536481"/>
    <w:rsid w:val="00570A71"/>
    <w:rsid w:val="00571C07"/>
    <w:rsid w:val="005E7381"/>
    <w:rsid w:val="00602DEC"/>
    <w:rsid w:val="00643530"/>
    <w:rsid w:val="006473A5"/>
    <w:rsid w:val="00656B60"/>
    <w:rsid w:val="0067013A"/>
    <w:rsid w:val="0068255D"/>
    <w:rsid w:val="006A33A9"/>
    <w:rsid w:val="006A442E"/>
    <w:rsid w:val="006C0868"/>
    <w:rsid w:val="006D5382"/>
    <w:rsid w:val="006D5B0E"/>
    <w:rsid w:val="0070385E"/>
    <w:rsid w:val="00715E7E"/>
    <w:rsid w:val="00716A16"/>
    <w:rsid w:val="00794B76"/>
    <w:rsid w:val="007A164A"/>
    <w:rsid w:val="007D542A"/>
    <w:rsid w:val="007D79B8"/>
    <w:rsid w:val="007E26D0"/>
    <w:rsid w:val="007E602B"/>
    <w:rsid w:val="00812CDF"/>
    <w:rsid w:val="0085359A"/>
    <w:rsid w:val="008A0D1F"/>
    <w:rsid w:val="008A466A"/>
    <w:rsid w:val="008B07FE"/>
    <w:rsid w:val="008F2C53"/>
    <w:rsid w:val="0091769C"/>
    <w:rsid w:val="00920919"/>
    <w:rsid w:val="009457FB"/>
    <w:rsid w:val="0095448A"/>
    <w:rsid w:val="00963949"/>
    <w:rsid w:val="0099508C"/>
    <w:rsid w:val="009B4D8D"/>
    <w:rsid w:val="009D3C31"/>
    <w:rsid w:val="009E4E1D"/>
    <w:rsid w:val="00A17EF8"/>
    <w:rsid w:val="00A25B6B"/>
    <w:rsid w:val="00A31AF6"/>
    <w:rsid w:val="00A45DEC"/>
    <w:rsid w:val="00A51159"/>
    <w:rsid w:val="00A521C7"/>
    <w:rsid w:val="00A541A5"/>
    <w:rsid w:val="00A54332"/>
    <w:rsid w:val="00A75D23"/>
    <w:rsid w:val="00A76525"/>
    <w:rsid w:val="00A82B17"/>
    <w:rsid w:val="00A86B1F"/>
    <w:rsid w:val="00AF2B9E"/>
    <w:rsid w:val="00AF4C50"/>
    <w:rsid w:val="00B24917"/>
    <w:rsid w:val="00B5213D"/>
    <w:rsid w:val="00B562F9"/>
    <w:rsid w:val="00B61D18"/>
    <w:rsid w:val="00BD3F6B"/>
    <w:rsid w:val="00C00647"/>
    <w:rsid w:val="00C0075C"/>
    <w:rsid w:val="00C02A7C"/>
    <w:rsid w:val="00C4472C"/>
    <w:rsid w:val="00C774A5"/>
    <w:rsid w:val="00C81A9F"/>
    <w:rsid w:val="00CA1E9C"/>
    <w:rsid w:val="00CB302E"/>
    <w:rsid w:val="00CB45B9"/>
    <w:rsid w:val="00CB6983"/>
    <w:rsid w:val="00CC246B"/>
    <w:rsid w:val="00CD29A7"/>
    <w:rsid w:val="00CE237D"/>
    <w:rsid w:val="00CF0627"/>
    <w:rsid w:val="00CF3FBD"/>
    <w:rsid w:val="00CF7D65"/>
    <w:rsid w:val="00D15C76"/>
    <w:rsid w:val="00D16B92"/>
    <w:rsid w:val="00D30646"/>
    <w:rsid w:val="00D3444A"/>
    <w:rsid w:val="00D60A6D"/>
    <w:rsid w:val="00D812E6"/>
    <w:rsid w:val="00D81DEF"/>
    <w:rsid w:val="00DB65B3"/>
    <w:rsid w:val="00DE108D"/>
    <w:rsid w:val="00DF2C42"/>
    <w:rsid w:val="00E31D86"/>
    <w:rsid w:val="00E6716D"/>
    <w:rsid w:val="00E73C14"/>
    <w:rsid w:val="00E93278"/>
    <w:rsid w:val="00E972E7"/>
    <w:rsid w:val="00E97D5B"/>
    <w:rsid w:val="00EA7EAC"/>
    <w:rsid w:val="00EC0E6B"/>
    <w:rsid w:val="00ED07A9"/>
    <w:rsid w:val="00EE31B6"/>
    <w:rsid w:val="00EE54E4"/>
    <w:rsid w:val="00EE5588"/>
    <w:rsid w:val="00EF6880"/>
    <w:rsid w:val="00F211C5"/>
    <w:rsid w:val="00F265AF"/>
    <w:rsid w:val="00F30B87"/>
    <w:rsid w:val="00F5057A"/>
    <w:rsid w:val="00F5749C"/>
    <w:rsid w:val="00F61C34"/>
    <w:rsid w:val="00F712CC"/>
    <w:rsid w:val="00FA4C65"/>
    <w:rsid w:val="00FB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434"/>
  <w14:defaultImageDpi w14:val="32767"/>
  <w15:chartTrackingRefBased/>
  <w15:docId w15:val="{CABC76E5-03F5-3E41-A436-F4574165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7D542A"/>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81DEF"/>
    <w:rPr>
      <w:color w:val="0563C1" w:themeColor="hyperlink"/>
      <w:u w:val="single"/>
    </w:rPr>
  </w:style>
  <w:style w:type="character" w:styleId="Nierozpoznanawzmianka">
    <w:name w:val="Unresolved Mention"/>
    <w:basedOn w:val="Domylnaczcionkaakapitu"/>
    <w:uiPriority w:val="99"/>
    <w:rsid w:val="00D81DEF"/>
    <w:rPr>
      <w:color w:val="605E5C"/>
      <w:shd w:val="clear" w:color="auto" w:fill="E1DFDD"/>
    </w:rPr>
  </w:style>
  <w:style w:type="paragraph" w:styleId="Akapitzlist">
    <w:name w:val="List Paragraph"/>
    <w:basedOn w:val="Normalny"/>
    <w:uiPriority w:val="34"/>
    <w:qFormat/>
    <w:rsid w:val="00D16B92"/>
    <w:pPr>
      <w:ind w:left="720"/>
      <w:contextualSpacing/>
    </w:pPr>
  </w:style>
  <w:style w:type="paragraph" w:styleId="NormalnyWeb">
    <w:name w:val="Normal (Web)"/>
    <w:basedOn w:val="Normalny"/>
    <w:uiPriority w:val="99"/>
    <w:semiHidden/>
    <w:unhideWhenUsed/>
    <w:rsid w:val="00443CFE"/>
  </w:style>
  <w:style w:type="character" w:styleId="UyteHipercze">
    <w:name w:val="FollowedHyperlink"/>
    <w:basedOn w:val="Domylnaczcionkaakapitu"/>
    <w:uiPriority w:val="99"/>
    <w:semiHidden/>
    <w:unhideWhenUsed/>
    <w:rsid w:val="00127C0D"/>
    <w:rPr>
      <w:color w:val="954F72" w:themeColor="followedHyperlink"/>
      <w:u w:val="single"/>
    </w:rPr>
  </w:style>
  <w:style w:type="paragraph" w:styleId="Stopka">
    <w:name w:val="footer"/>
    <w:basedOn w:val="Normalny"/>
    <w:link w:val="StopkaZnak"/>
    <w:uiPriority w:val="99"/>
    <w:unhideWhenUsed/>
    <w:rsid w:val="00F5749C"/>
    <w:pPr>
      <w:tabs>
        <w:tab w:val="center" w:pos="4680"/>
        <w:tab w:val="right" w:pos="9360"/>
      </w:tabs>
    </w:pPr>
  </w:style>
  <w:style w:type="character" w:customStyle="1" w:styleId="StopkaZnak">
    <w:name w:val="Stopka Znak"/>
    <w:basedOn w:val="Domylnaczcionkaakapitu"/>
    <w:link w:val="Stopka"/>
    <w:uiPriority w:val="99"/>
    <w:rsid w:val="00F5749C"/>
    <w:rPr>
      <w:rFonts w:ascii="Times New Roman" w:eastAsia="Times New Roman" w:hAnsi="Times New Roman" w:cs="Times New Roman"/>
    </w:rPr>
  </w:style>
  <w:style w:type="character" w:styleId="Numerstrony">
    <w:name w:val="page number"/>
    <w:basedOn w:val="Domylnaczcionkaakapitu"/>
    <w:uiPriority w:val="99"/>
    <w:semiHidden/>
    <w:unhideWhenUsed/>
    <w:rsid w:val="00F5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1355">
      <w:bodyDiv w:val="1"/>
      <w:marLeft w:val="0"/>
      <w:marRight w:val="0"/>
      <w:marTop w:val="0"/>
      <w:marBottom w:val="0"/>
      <w:divBdr>
        <w:top w:val="none" w:sz="0" w:space="0" w:color="auto"/>
        <w:left w:val="none" w:sz="0" w:space="0" w:color="auto"/>
        <w:bottom w:val="none" w:sz="0" w:space="0" w:color="auto"/>
        <w:right w:val="none" w:sz="0" w:space="0" w:color="auto"/>
      </w:divBdr>
      <w:divsChild>
        <w:div w:id="780492887">
          <w:marLeft w:val="0"/>
          <w:marRight w:val="0"/>
          <w:marTop w:val="0"/>
          <w:marBottom w:val="0"/>
          <w:divBdr>
            <w:top w:val="none" w:sz="0" w:space="0" w:color="auto"/>
            <w:left w:val="none" w:sz="0" w:space="0" w:color="auto"/>
            <w:bottom w:val="none" w:sz="0" w:space="0" w:color="auto"/>
            <w:right w:val="none" w:sz="0" w:space="0" w:color="auto"/>
          </w:divBdr>
          <w:divsChild>
            <w:div w:id="1534153445">
              <w:marLeft w:val="0"/>
              <w:marRight w:val="0"/>
              <w:marTop w:val="0"/>
              <w:marBottom w:val="0"/>
              <w:divBdr>
                <w:top w:val="none" w:sz="0" w:space="0" w:color="auto"/>
                <w:left w:val="none" w:sz="0" w:space="0" w:color="auto"/>
                <w:bottom w:val="none" w:sz="0" w:space="0" w:color="auto"/>
                <w:right w:val="none" w:sz="0" w:space="0" w:color="auto"/>
              </w:divBdr>
              <w:divsChild>
                <w:div w:id="6136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8318">
      <w:bodyDiv w:val="1"/>
      <w:marLeft w:val="0"/>
      <w:marRight w:val="0"/>
      <w:marTop w:val="0"/>
      <w:marBottom w:val="0"/>
      <w:divBdr>
        <w:top w:val="none" w:sz="0" w:space="0" w:color="auto"/>
        <w:left w:val="none" w:sz="0" w:space="0" w:color="auto"/>
        <w:bottom w:val="none" w:sz="0" w:space="0" w:color="auto"/>
        <w:right w:val="none" w:sz="0" w:space="0" w:color="auto"/>
      </w:divBdr>
      <w:divsChild>
        <w:div w:id="1594125446">
          <w:marLeft w:val="0"/>
          <w:marRight w:val="0"/>
          <w:marTop w:val="0"/>
          <w:marBottom w:val="0"/>
          <w:divBdr>
            <w:top w:val="none" w:sz="0" w:space="0" w:color="auto"/>
            <w:left w:val="none" w:sz="0" w:space="0" w:color="auto"/>
            <w:bottom w:val="none" w:sz="0" w:space="0" w:color="auto"/>
            <w:right w:val="none" w:sz="0" w:space="0" w:color="auto"/>
          </w:divBdr>
          <w:divsChild>
            <w:div w:id="2050718104">
              <w:marLeft w:val="0"/>
              <w:marRight w:val="0"/>
              <w:marTop w:val="0"/>
              <w:marBottom w:val="0"/>
              <w:divBdr>
                <w:top w:val="none" w:sz="0" w:space="0" w:color="auto"/>
                <w:left w:val="none" w:sz="0" w:space="0" w:color="auto"/>
                <w:bottom w:val="none" w:sz="0" w:space="0" w:color="auto"/>
                <w:right w:val="none" w:sz="0" w:space="0" w:color="auto"/>
              </w:divBdr>
              <w:divsChild>
                <w:div w:id="6134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01335">
      <w:bodyDiv w:val="1"/>
      <w:marLeft w:val="0"/>
      <w:marRight w:val="0"/>
      <w:marTop w:val="0"/>
      <w:marBottom w:val="0"/>
      <w:divBdr>
        <w:top w:val="none" w:sz="0" w:space="0" w:color="auto"/>
        <w:left w:val="none" w:sz="0" w:space="0" w:color="auto"/>
        <w:bottom w:val="none" w:sz="0" w:space="0" w:color="auto"/>
        <w:right w:val="none" w:sz="0" w:space="0" w:color="auto"/>
      </w:divBdr>
      <w:divsChild>
        <w:div w:id="1993945813">
          <w:marLeft w:val="0"/>
          <w:marRight w:val="0"/>
          <w:marTop w:val="0"/>
          <w:marBottom w:val="0"/>
          <w:divBdr>
            <w:top w:val="none" w:sz="0" w:space="0" w:color="auto"/>
            <w:left w:val="none" w:sz="0" w:space="0" w:color="auto"/>
            <w:bottom w:val="none" w:sz="0" w:space="0" w:color="auto"/>
            <w:right w:val="none" w:sz="0" w:space="0" w:color="auto"/>
          </w:divBdr>
          <w:divsChild>
            <w:div w:id="1038243993">
              <w:marLeft w:val="0"/>
              <w:marRight w:val="0"/>
              <w:marTop w:val="0"/>
              <w:marBottom w:val="0"/>
              <w:divBdr>
                <w:top w:val="none" w:sz="0" w:space="0" w:color="auto"/>
                <w:left w:val="none" w:sz="0" w:space="0" w:color="auto"/>
                <w:bottom w:val="none" w:sz="0" w:space="0" w:color="auto"/>
                <w:right w:val="none" w:sz="0" w:space="0" w:color="auto"/>
              </w:divBdr>
              <w:divsChild>
                <w:div w:id="2286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798">
      <w:bodyDiv w:val="1"/>
      <w:marLeft w:val="0"/>
      <w:marRight w:val="0"/>
      <w:marTop w:val="0"/>
      <w:marBottom w:val="0"/>
      <w:divBdr>
        <w:top w:val="none" w:sz="0" w:space="0" w:color="auto"/>
        <w:left w:val="none" w:sz="0" w:space="0" w:color="auto"/>
        <w:bottom w:val="none" w:sz="0" w:space="0" w:color="auto"/>
        <w:right w:val="none" w:sz="0" w:space="0" w:color="auto"/>
      </w:divBdr>
      <w:divsChild>
        <w:div w:id="1359618268">
          <w:marLeft w:val="0"/>
          <w:marRight w:val="0"/>
          <w:marTop w:val="0"/>
          <w:marBottom w:val="0"/>
          <w:divBdr>
            <w:top w:val="none" w:sz="0" w:space="0" w:color="auto"/>
            <w:left w:val="none" w:sz="0" w:space="0" w:color="auto"/>
            <w:bottom w:val="none" w:sz="0" w:space="0" w:color="auto"/>
            <w:right w:val="none" w:sz="0" w:space="0" w:color="auto"/>
          </w:divBdr>
          <w:divsChild>
            <w:div w:id="743718131">
              <w:marLeft w:val="0"/>
              <w:marRight w:val="0"/>
              <w:marTop w:val="0"/>
              <w:marBottom w:val="0"/>
              <w:divBdr>
                <w:top w:val="none" w:sz="0" w:space="0" w:color="auto"/>
                <w:left w:val="none" w:sz="0" w:space="0" w:color="auto"/>
                <w:bottom w:val="none" w:sz="0" w:space="0" w:color="auto"/>
                <w:right w:val="none" w:sz="0" w:space="0" w:color="auto"/>
              </w:divBdr>
              <w:divsChild>
                <w:div w:id="5966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81041">
      <w:bodyDiv w:val="1"/>
      <w:marLeft w:val="0"/>
      <w:marRight w:val="0"/>
      <w:marTop w:val="0"/>
      <w:marBottom w:val="0"/>
      <w:divBdr>
        <w:top w:val="none" w:sz="0" w:space="0" w:color="auto"/>
        <w:left w:val="none" w:sz="0" w:space="0" w:color="auto"/>
        <w:bottom w:val="none" w:sz="0" w:space="0" w:color="auto"/>
        <w:right w:val="none" w:sz="0" w:space="0" w:color="auto"/>
      </w:divBdr>
    </w:div>
    <w:div w:id="937327593">
      <w:bodyDiv w:val="1"/>
      <w:marLeft w:val="0"/>
      <w:marRight w:val="0"/>
      <w:marTop w:val="0"/>
      <w:marBottom w:val="0"/>
      <w:divBdr>
        <w:top w:val="none" w:sz="0" w:space="0" w:color="auto"/>
        <w:left w:val="none" w:sz="0" w:space="0" w:color="auto"/>
        <w:bottom w:val="none" w:sz="0" w:space="0" w:color="auto"/>
        <w:right w:val="none" w:sz="0" w:space="0" w:color="auto"/>
      </w:divBdr>
    </w:div>
    <w:div w:id="1047100417">
      <w:bodyDiv w:val="1"/>
      <w:marLeft w:val="0"/>
      <w:marRight w:val="0"/>
      <w:marTop w:val="0"/>
      <w:marBottom w:val="0"/>
      <w:divBdr>
        <w:top w:val="none" w:sz="0" w:space="0" w:color="auto"/>
        <w:left w:val="none" w:sz="0" w:space="0" w:color="auto"/>
        <w:bottom w:val="none" w:sz="0" w:space="0" w:color="auto"/>
        <w:right w:val="none" w:sz="0" w:space="0" w:color="auto"/>
      </w:divBdr>
      <w:divsChild>
        <w:div w:id="1906144286">
          <w:marLeft w:val="0"/>
          <w:marRight w:val="0"/>
          <w:marTop w:val="0"/>
          <w:marBottom w:val="0"/>
          <w:divBdr>
            <w:top w:val="none" w:sz="0" w:space="0" w:color="auto"/>
            <w:left w:val="none" w:sz="0" w:space="0" w:color="auto"/>
            <w:bottom w:val="none" w:sz="0" w:space="0" w:color="auto"/>
            <w:right w:val="none" w:sz="0" w:space="0" w:color="auto"/>
          </w:divBdr>
          <w:divsChild>
            <w:div w:id="1729642593">
              <w:marLeft w:val="0"/>
              <w:marRight w:val="0"/>
              <w:marTop w:val="0"/>
              <w:marBottom w:val="0"/>
              <w:divBdr>
                <w:top w:val="none" w:sz="0" w:space="0" w:color="auto"/>
                <w:left w:val="none" w:sz="0" w:space="0" w:color="auto"/>
                <w:bottom w:val="none" w:sz="0" w:space="0" w:color="auto"/>
                <w:right w:val="none" w:sz="0" w:space="0" w:color="auto"/>
              </w:divBdr>
              <w:divsChild>
                <w:div w:id="1140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6682">
      <w:bodyDiv w:val="1"/>
      <w:marLeft w:val="0"/>
      <w:marRight w:val="0"/>
      <w:marTop w:val="0"/>
      <w:marBottom w:val="0"/>
      <w:divBdr>
        <w:top w:val="none" w:sz="0" w:space="0" w:color="auto"/>
        <w:left w:val="none" w:sz="0" w:space="0" w:color="auto"/>
        <w:bottom w:val="none" w:sz="0" w:space="0" w:color="auto"/>
        <w:right w:val="none" w:sz="0" w:space="0" w:color="auto"/>
      </w:divBdr>
      <w:divsChild>
        <w:div w:id="1152871997">
          <w:marLeft w:val="0"/>
          <w:marRight w:val="0"/>
          <w:marTop w:val="0"/>
          <w:marBottom w:val="0"/>
          <w:divBdr>
            <w:top w:val="none" w:sz="0" w:space="0" w:color="auto"/>
            <w:left w:val="none" w:sz="0" w:space="0" w:color="auto"/>
            <w:bottom w:val="none" w:sz="0" w:space="0" w:color="auto"/>
            <w:right w:val="none" w:sz="0" w:space="0" w:color="auto"/>
          </w:divBdr>
          <w:divsChild>
            <w:div w:id="2064329743">
              <w:marLeft w:val="0"/>
              <w:marRight w:val="0"/>
              <w:marTop w:val="0"/>
              <w:marBottom w:val="0"/>
              <w:divBdr>
                <w:top w:val="none" w:sz="0" w:space="0" w:color="auto"/>
                <w:left w:val="none" w:sz="0" w:space="0" w:color="auto"/>
                <w:bottom w:val="none" w:sz="0" w:space="0" w:color="auto"/>
                <w:right w:val="none" w:sz="0" w:space="0" w:color="auto"/>
              </w:divBdr>
              <w:divsChild>
                <w:div w:id="3098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7122">
      <w:bodyDiv w:val="1"/>
      <w:marLeft w:val="0"/>
      <w:marRight w:val="0"/>
      <w:marTop w:val="0"/>
      <w:marBottom w:val="0"/>
      <w:divBdr>
        <w:top w:val="none" w:sz="0" w:space="0" w:color="auto"/>
        <w:left w:val="none" w:sz="0" w:space="0" w:color="auto"/>
        <w:bottom w:val="none" w:sz="0" w:space="0" w:color="auto"/>
        <w:right w:val="none" w:sz="0" w:space="0" w:color="auto"/>
      </w:divBdr>
      <w:divsChild>
        <w:div w:id="211374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35878">
              <w:marLeft w:val="0"/>
              <w:marRight w:val="0"/>
              <w:marTop w:val="0"/>
              <w:marBottom w:val="0"/>
              <w:divBdr>
                <w:top w:val="none" w:sz="0" w:space="0" w:color="auto"/>
                <w:left w:val="none" w:sz="0" w:space="0" w:color="auto"/>
                <w:bottom w:val="none" w:sz="0" w:space="0" w:color="auto"/>
                <w:right w:val="none" w:sz="0" w:space="0" w:color="auto"/>
              </w:divBdr>
              <w:divsChild>
                <w:div w:id="1998266674">
                  <w:marLeft w:val="0"/>
                  <w:marRight w:val="0"/>
                  <w:marTop w:val="0"/>
                  <w:marBottom w:val="0"/>
                  <w:divBdr>
                    <w:top w:val="none" w:sz="0" w:space="0" w:color="auto"/>
                    <w:left w:val="none" w:sz="0" w:space="0" w:color="auto"/>
                    <w:bottom w:val="none" w:sz="0" w:space="0" w:color="auto"/>
                    <w:right w:val="none" w:sz="0" w:space="0" w:color="auto"/>
                  </w:divBdr>
                  <w:divsChild>
                    <w:div w:id="18184510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4964971">
                          <w:marLeft w:val="0"/>
                          <w:marRight w:val="0"/>
                          <w:marTop w:val="0"/>
                          <w:marBottom w:val="0"/>
                          <w:divBdr>
                            <w:top w:val="none" w:sz="0" w:space="0" w:color="auto"/>
                            <w:left w:val="none" w:sz="0" w:space="0" w:color="auto"/>
                            <w:bottom w:val="none" w:sz="0" w:space="0" w:color="auto"/>
                            <w:right w:val="none" w:sz="0" w:space="0" w:color="auto"/>
                          </w:divBdr>
                          <w:divsChild>
                            <w:div w:id="1801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58177">
      <w:bodyDiv w:val="1"/>
      <w:marLeft w:val="0"/>
      <w:marRight w:val="0"/>
      <w:marTop w:val="0"/>
      <w:marBottom w:val="0"/>
      <w:divBdr>
        <w:top w:val="none" w:sz="0" w:space="0" w:color="auto"/>
        <w:left w:val="none" w:sz="0" w:space="0" w:color="auto"/>
        <w:bottom w:val="none" w:sz="0" w:space="0" w:color="auto"/>
        <w:right w:val="none" w:sz="0" w:space="0" w:color="auto"/>
      </w:divBdr>
      <w:divsChild>
        <w:div w:id="111583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02200">
              <w:marLeft w:val="0"/>
              <w:marRight w:val="0"/>
              <w:marTop w:val="0"/>
              <w:marBottom w:val="0"/>
              <w:divBdr>
                <w:top w:val="none" w:sz="0" w:space="0" w:color="auto"/>
                <w:left w:val="none" w:sz="0" w:space="0" w:color="auto"/>
                <w:bottom w:val="none" w:sz="0" w:space="0" w:color="auto"/>
                <w:right w:val="none" w:sz="0" w:space="0" w:color="auto"/>
              </w:divBdr>
              <w:divsChild>
                <w:div w:id="1642884377">
                  <w:marLeft w:val="0"/>
                  <w:marRight w:val="0"/>
                  <w:marTop w:val="0"/>
                  <w:marBottom w:val="0"/>
                  <w:divBdr>
                    <w:top w:val="none" w:sz="0" w:space="0" w:color="auto"/>
                    <w:left w:val="none" w:sz="0" w:space="0" w:color="auto"/>
                    <w:bottom w:val="none" w:sz="0" w:space="0" w:color="auto"/>
                    <w:right w:val="none" w:sz="0" w:space="0" w:color="auto"/>
                  </w:divBdr>
                  <w:divsChild>
                    <w:div w:id="19771753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3436193">
                          <w:marLeft w:val="0"/>
                          <w:marRight w:val="0"/>
                          <w:marTop w:val="0"/>
                          <w:marBottom w:val="0"/>
                          <w:divBdr>
                            <w:top w:val="none" w:sz="0" w:space="0" w:color="auto"/>
                            <w:left w:val="none" w:sz="0" w:space="0" w:color="auto"/>
                            <w:bottom w:val="none" w:sz="0" w:space="0" w:color="auto"/>
                            <w:right w:val="none" w:sz="0" w:space="0" w:color="auto"/>
                          </w:divBdr>
                          <w:divsChild>
                            <w:div w:id="20984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90866">
      <w:bodyDiv w:val="1"/>
      <w:marLeft w:val="0"/>
      <w:marRight w:val="0"/>
      <w:marTop w:val="0"/>
      <w:marBottom w:val="0"/>
      <w:divBdr>
        <w:top w:val="none" w:sz="0" w:space="0" w:color="auto"/>
        <w:left w:val="none" w:sz="0" w:space="0" w:color="auto"/>
        <w:bottom w:val="none" w:sz="0" w:space="0" w:color="auto"/>
        <w:right w:val="none" w:sz="0" w:space="0" w:color="auto"/>
      </w:divBdr>
    </w:div>
    <w:div w:id="1435248657">
      <w:bodyDiv w:val="1"/>
      <w:marLeft w:val="0"/>
      <w:marRight w:val="0"/>
      <w:marTop w:val="0"/>
      <w:marBottom w:val="0"/>
      <w:divBdr>
        <w:top w:val="none" w:sz="0" w:space="0" w:color="auto"/>
        <w:left w:val="none" w:sz="0" w:space="0" w:color="auto"/>
        <w:bottom w:val="none" w:sz="0" w:space="0" w:color="auto"/>
        <w:right w:val="none" w:sz="0" w:space="0" w:color="auto"/>
      </w:divBdr>
      <w:divsChild>
        <w:div w:id="1545681062">
          <w:marLeft w:val="0"/>
          <w:marRight w:val="0"/>
          <w:marTop w:val="0"/>
          <w:marBottom w:val="0"/>
          <w:divBdr>
            <w:top w:val="none" w:sz="0" w:space="0" w:color="auto"/>
            <w:left w:val="none" w:sz="0" w:space="0" w:color="auto"/>
            <w:bottom w:val="none" w:sz="0" w:space="0" w:color="auto"/>
            <w:right w:val="none" w:sz="0" w:space="0" w:color="auto"/>
          </w:divBdr>
          <w:divsChild>
            <w:div w:id="1301226304">
              <w:marLeft w:val="0"/>
              <w:marRight w:val="0"/>
              <w:marTop w:val="0"/>
              <w:marBottom w:val="0"/>
              <w:divBdr>
                <w:top w:val="none" w:sz="0" w:space="0" w:color="auto"/>
                <w:left w:val="none" w:sz="0" w:space="0" w:color="auto"/>
                <w:bottom w:val="none" w:sz="0" w:space="0" w:color="auto"/>
                <w:right w:val="none" w:sz="0" w:space="0" w:color="auto"/>
              </w:divBdr>
              <w:divsChild>
                <w:div w:id="18433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4165">
      <w:bodyDiv w:val="1"/>
      <w:marLeft w:val="0"/>
      <w:marRight w:val="0"/>
      <w:marTop w:val="0"/>
      <w:marBottom w:val="0"/>
      <w:divBdr>
        <w:top w:val="none" w:sz="0" w:space="0" w:color="auto"/>
        <w:left w:val="none" w:sz="0" w:space="0" w:color="auto"/>
        <w:bottom w:val="none" w:sz="0" w:space="0" w:color="auto"/>
        <w:right w:val="none" w:sz="0" w:space="0" w:color="auto"/>
      </w:divBdr>
      <w:divsChild>
        <w:div w:id="1606183899">
          <w:marLeft w:val="0"/>
          <w:marRight w:val="0"/>
          <w:marTop w:val="0"/>
          <w:marBottom w:val="0"/>
          <w:divBdr>
            <w:top w:val="none" w:sz="0" w:space="0" w:color="auto"/>
            <w:left w:val="none" w:sz="0" w:space="0" w:color="auto"/>
            <w:bottom w:val="none" w:sz="0" w:space="0" w:color="auto"/>
            <w:right w:val="none" w:sz="0" w:space="0" w:color="auto"/>
          </w:divBdr>
          <w:divsChild>
            <w:div w:id="83720977">
              <w:marLeft w:val="0"/>
              <w:marRight w:val="0"/>
              <w:marTop w:val="0"/>
              <w:marBottom w:val="0"/>
              <w:divBdr>
                <w:top w:val="none" w:sz="0" w:space="0" w:color="auto"/>
                <w:left w:val="none" w:sz="0" w:space="0" w:color="auto"/>
                <w:bottom w:val="none" w:sz="0" w:space="0" w:color="auto"/>
                <w:right w:val="none" w:sz="0" w:space="0" w:color="auto"/>
              </w:divBdr>
              <w:divsChild>
                <w:div w:id="558395757">
                  <w:marLeft w:val="0"/>
                  <w:marRight w:val="0"/>
                  <w:marTop w:val="0"/>
                  <w:marBottom w:val="0"/>
                  <w:divBdr>
                    <w:top w:val="none" w:sz="0" w:space="0" w:color="auto"/>
                    <w:left w:val="none" w:sz="0" w:space="0" w:color="auto"/>
                    <w:bottom w:val="none" w:sz="0" w:space="0" w:color="auto"/>
                    <w:right w:val="none" w:sz="0" w:space="0" w:color="auto"/>
                  </w:divBdr>
                  <w:divsChild>
                    <w:div w:id="9431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50101">
      <w:bodyDiv w:val="1"/>
      <w:marLeft w:val="0"/>
      <w:marRight w:val="0"/>
      <w:marTop w:val="0"/>
      <w:marBottom w:val="0"/>
      <w:divBdr>
        <w:top w:val="none" w:sz="0" w:space="0" w:color="auto"/>
        <w:left w:val="none" w:sz="0" w:space="0" w:color="auto"/>
        <w:bottom w:val="none" w:sz="0" w:space="0" w:color="auto"/>
        <w:right w:val="none" w:sz="0" w:space="0" w:color="auto"/>
      </w:divBdr>
      <w:divsChild>
        <w:div w:id="306864621">
          <w:marLeft w:val="0"/>
          <w:marRight w:val="0"/>
          <w:marTop w:val="0"/>
          <w:marBottom w:val="0"/>
          <w:divBdr>
            <w:top w:val="none" w:sz="0" w:space="0" w:color="auto"/>
            <w:left w:val="none" w:sz="0" w:space="0" w:color="auto"/>
            <w:bottom w:val="none" w:sz="0" w:space="0" w:color="auto"/>
            <w:right w:val="none" w:sz="0" w:space="0" w:color="auto"/>
          </w:divBdr>
          <w:divsChild>
            <w:div w:id="753160622">
              <w:marLeft w:val="0"/>
              <w:marRight w:val="0"/>
              <w:marTop w:val="0"/>
              <w:marBottom w:val="0"/>
              <w:divBdr>
                <w:top w:val="none" w:sz="0" w:space="0" w:color="auto"/>
                <w:left w:val="none" w:sz="0" w:space="0" w:color="auto"/>
                <w:bottom w:val="none" w:sz="0" w:space="0" w:color="auto"/>
                <w:right w:val="none" w:sz="0" w:space="0" w:color="auto"/>
              </w:divBdr>
              <w:divsChild>
                <w:div w:id="3896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4732">
      <w:bodyDiv w:val="1"/>
      <w:marLeft w:val="0"/>
      <w:marRight w:val="0"/>
      <w:marTop w:val="0"/>
      <w:marBottom w:val="0"/>
      <w:divBdr>
        <w:top w:val="none" w:sz="0" w:space="0" w:color="auto"/>
        <w:left w:val="none" w:sz="0" w:space="0" w:color="auto"/>
        <w:bottom w:val="none" w:sz="0" w:space="0" w:color="auto"/>
        <w:right w:val="none" w:sz="0" w:space="0" w:color="auto"/>
      </w:divBdr>
      <w:divsChild>
        <w:div w:id="1181119442">
          <w:marLeft w:val="0"/>
          <w:marRight w:val="0"/>
          <w:marTop w:val="0"/>
          <w:marBottom w:val="0"/>
          <w:divBdr>
            <w:top w:val="none" w:sz="0" w:space="0" w:color="auto"/>
            <w:left w:val="none" w:sz="0" w:space="0" w:color="auto"/>
            <w:bottom w:val="none" w:sz="0" w:space="0" w:color="auto"/>
            <w:right w:val="none" w:sz="0" w:space="0" w:color="auto"/>
          </w:divBdr>
          <w:divsChild>
            <w:div w:id="2021927130">
              <w:marLeft w:val="0"/>
              <w:marRight w:val="0"/>
              <w:marTop w:val="0"/>
              <w:marBottom w:val="0"/>
              <w:divBdr>
                <w:top w:val="none" w:sz="0" w:space="0" w:color="auto"/>
                <w:left w:val="none" w:sz="0" w:space="0" w:color="auto"/>
                <w:bottom w:val="none" w:sz="0" w:space="0" w:color="auto"/>
                <w:right w:val="none" w:sz="0" w:space="0" w:color="auto"/>
              </w:divBdr>
              <w:divsChild>
                <w:div w:id="9795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2018">
      <w:bodyDiv w:val="1"/>
      <w:marLeft w:val="0"/>
      <w:marRight w:val="0"/>
      <w:marTop w:val="0"/>
      <w:marBottom w:val="0"/>
      <w:divBdr>
        <w:top w:val="none" w:sz="0" w:space="0" w:color="auto"/>
        <w:left w:val="none" w:sz="0" w:space="0" w:color="auto"/>
        <w:bottom w:val="none" w:sz="0" w:space="0" w:color="auto"/>
        <w:right w:val="none" w:sz="0" w:space="0" w:color="auto"/>
      </w:divBdr>
      <w:divsChild>
        <w:div w:id="1255358932">
          <w:marLeft w:val="0"/>
          <w:marRight w:val="0"/>
          <w:marTop w:val="0"/>
          <w:marBottom w:val="0"/>
          <w:divBdr>
            <w:top w:val="none" w:sz="0" w:space="0" w:color="auto"/>
            <w:left w:val="none" w:sz="0" w:space="0" w:color="auto"/>
            <w:bottom w:val="none" w:sz="0" w:space="0" w:color="auto"/>
            <w:right w:val="none" w:sz="0" w:space="0" w:color="auto"/>
          </w:divBdr>
          <w:divsChild>
            <w:div w:id="1426655641">
              <w:marLeft w:val="0"/>
              <w:marRight w:val="0"/>
              <w:marTop w:val="0"/>
              <w:marBottom w:val="0"/>
              <w:divBdr>
                <w:top w:val="none" w:sz="0" w:space="0" w:color="auto"/>
                <w:left w:val="none" w:sz="0" w:space="0" w:color="auto"/>
                <w:bottom w:val="none" w:sz="0" w:space="0" w:color="auto"/>
                <w:right w:val="none" w:sz="0" w:space="0" w:color="auto"/>
              </w:divBdr>
              <w:divsChild>
                <w:div w:id="845288198">
                  <w:marLeft w:val="0"/>
                  <w:marRight w:val="0"/>
                  <w:marTop w:val="0"/>
                  <w:marBottom w:val="0"/>
                  <w:divBdr>
                    <w:top w:val="none" w:sz="0" w:space="0" w:color="auto"/>
                    <w:left w:val="none" w:sz="0" w:space="0" w:color="auto"/>
                    <w:bottom w:val="none" w:sz="0" w:space="0" w:color="auto"/>
                    <w:right w:val="none" w:sz="0" w:space="0" w:color="auto"/>
                  </w:divBdr>
                  <w:divsChild>
                    <w:div w:id="1639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velab.at/sources/U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zajk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Czajka</dc:creator>
  <cp:keywords/>
  <dc:description/>
  <cp:lastModifiedBy>Wasilewska Jolanta</cp:lastModifiedBy>
  <cp:revision>2</cp:revision>
  <dcterms:created xsi:type="dcterms:W3CDTF">2022-02-15T07:54:00Z</dcterms:created>
  <dcterms:modified xsi:type="dcterms:W3CDTF">2022-02-15T07:54:00Z</dcterms:modified>
</cp:coreProperties>
</file>